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21DF" w14:textId="77777777" w:rsidR="00A55A41" w:rsidRPr="00B84FBE" w:rsidRDefault="00A55A41">
      <w:pPr>
        <w:pStyle w:val="Title"/>
        <w:outlineLvl w:val="0"/>
        <w:rPr>
          <w:rFonts w:ascii="Arial" w:hAnsi="Arial"/>
          <w:sz w:val="18"/>
        </w:rPr>
      </w:pPr>
      <w:bookmarkStart w:id="0" w:name="OLE_LINK3"/>
      <w:r w:rsidRPr="00B84FBE">
        <w:rPr>
          <w:rFonts w:ascii="Arial" w:hAnsi="Arial"/>
          <w:sz w:val="18"/>
        </w:rPr>
        <w:t>Mark Foy</w:t>
      </w:r>
    </w:p>
    <w:p w14:paraId="382B1352" w14:textId="09564EDF" w:rsidR="00A55A41" w:rsidRPr="00B84FBE" w:rsidRDefault="00251C1A">
      <w:pPr>
        <w:pStyle w:val="Top"/>
        <w:rPr>
          <w:rFonts w:ascii="Arial" w:hAnsi="Arial"/>
          <w:sz w:val="18"/>
        </w:rPr>
      </w:pPr>
      <w:r>
        <w:rPr>
          <w:rFonts w:ascii="Arial" w:hAnsi="Arial"/>
          <w:sz w:val="18"/>
        </w:rPr>
        <w:t>Berkeley, California,</w:t>
      </w:r>
      <w:r w:rsidR="00A55A41" w:rsidRPr="00B84FBE">
        <w:rPr>
          <w:rFonts w:ascii="Arial" w:hAnsi="Arial"/>
          <w:sz w:val="18"/>
        </w:rPr>
        <w:t xml:space="preserve"> </w:t>
      </w:r>
      <w:r w:rsidR="001F4A2E" w:rsidRPr="00B84FBE">
        <w:rPr>
          <w:rFonts w:ascii="Arial" w:hAnsi="Arial"/>
          <w:sz w:val="18"/>
        </w:rPr>
        <w:t>USA [</w:t>
      </w:r>
      <w:r w:rsidR="00A55A41" w:rsidRPr="00B84FBE">
        <w:rPr>
          <w:rFonts w:ascii="Arial" w:hAnsi="Arial"/>
          <w:sz w:val="18"/>
        </w:rPr>
        <w:t>San Francisco Bay Area]</w:t>
      </w:r>
    </w:p>
    <w:p w14:paraId="67910A2D" w14:textId="3C90EC82" w:rsidR="00A55A41" w:rsidRPr="00B84FBE" w:rsidRDefault="00A55A41">
      <w:pPr>
        <w:pStyle w:val="Top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E-mail</w:t>
      </w:r>
      <w:r w:rsidR="00854600">
        <w:rPr>
          <w:rFonts w:ascii="Arial" w:hAnsi="Arial"/>
          <w:sz w:val="18"/>
        </w:rPr>
        <w:t xml:space="preserve"> =</w:t>
      </w:r>
      <w:r w:rsidRPr="00B84FBE">
        <w:rPr>
          <w:rFonts w:ascii="Arial" w:hAnsi="Arial"/>
          <w:sz w:val="18"/>
        </w:rPr>
        <w:t xml:space="preserve"> </w:t>
      </w:r>
      <w:hyperlink r:id="rId7" w:history="1">
        <w:r w:rsidR="00A30750" w:rsidRPr="00680E51">
          <w:rPr>
            <w:rStyle w:val="Hyperlink"/>
            <w:rFonts w:ascii="Arial" w:hAnsi="Arial"/>
            <w:sz w:val="18"/>
          </w:rPr>
          <w:t>MarkFoyJob@gmail.com</w:t>
        </w:r>
      </w:hyperlink>
      <w:r w:rsidR="00E85EA1">
        <w:rPr>
          <w:rFonts w:ascii="Arial" w:hAnsi="Arial"/>
          <w:sz w:val="18"/>
        </w:rPr>
        <w:t xml:space="preserve"> (</w:t>
      </w:r>
      <w:r w:rsidR="00AC35F8">
        <w:rPr>
          <w:rFonts w:ascii="Arial" w:hAnsi="Arial"/>
          <w:sz w:val="18"/>
        </w:rPr>
        <w:t xml:space="preserve">optionally </w:t>
      </w:r>
      <w:r w:rsidR="00E85EA1">
        <w:rPr>
          <w:rFonts w:ascii="Arial" w:hAnsi="Arial"/>
          <w:sz w:val="18"/>
        </w:rPr>
        <w:t>put [MARK] at beginning of subject)</w:t>
      </w:r>
      <w:r w:rsidRPr="00B84FBE">
        <w:rPr>
          <w:rFonts w:ascii="Arial" w:hAnsi="Arial"/>
          <w:sz w:val="18"/>
        </w:rPr>
        <w:fldChar w:fldCharType="begin"/>
      </w:r>
      <w:r w:rsidRPr="00B84FBE">
        <w:rPr>
          <w:rFonts w:ascii="Arial" w:hAnsi="Arial"/>
          <w:sz w:val="18"/>
        </w:rPr>
        <w:instrText xml:space="preserve">  </w:instrText>
      </w:r>
      <w:r w:rsidRPr="00B84FBE">
        <w:rPr>
          <w:rFonts w:ascii="Arial" w:hAnsi="Arial"/>
          <w:sz w:val="18"/>
        </w:rPr>
        <w:fldChar w:fldCharType="end"/>
      </w:r>
    </w:p>
    <w:p w14:paraId="3ABF1327" w14:textId="2589398D" w:rsidR="00A55A41" w:rsidRDefault="002C5C4E" w:rsidP="002C5C4E">
      <w:pPr>
        <w:pStyle w:val="Top"/>
        <w:outlineLvl w:val="0"/>
        <w:rPr>
          <w:rFonts w:ascii="Arial" w:hAnsi="Arial"/>
          <w:color w:val="000000"/>
          <w:sz w:val="18"/>
        </w:rPr>
      </w:pPr>
      <w:bookmarkStart w:id="1" w:name="OLE_LINK5"/>
      <w:r w:rsidRPr="00B84FBE">
        <w:rPr>
          <w:rFonts w:ascii="Arial" w:hAnsi="Arial"/>
          <w:sz w:val="18"/>
        </w:rPr>
        <w:t xml:space="preserve"> </w:t>
      </w:r>
      <w:r w:rsidR="00A55A41" w:rsidRPr="00B84FBE">
        <w:rPr>
          <w:rFonts w:ascii="Arial" w:hAnsi="Arial"/>
          <w:sz w:val="18"/>
        </w:rPr>
        <w:t xml:space="preserve">( Latest resume </w:t>
      </w:r>
      <w:r w:rsidR="00B417A0">
        <w:rPr>
          <w:rFonts w:ascii="Arial" w:hAnsi="Arial"/>
          <w:sz w:val="18"/>
        </w:rPr>
        <w:t>available at:</w:t>
      </w:r>
      <w:r w:rsidR="00A55A41" w:rsidRPr="00B84FBE">
        <w:rPr>
          <w:rFonts w:ascii="Arial" w:hAnsi="Arial"/>
          <w:sz w:val="18"/>
        </w:rPr>
        <w:t xml:space="preserve"> </w:t>
      </w:r>
      <w:hyperlink r:id="rId8" w:history="1">
        <w:r w:rsidR="005E4FC1" w:rsidRPr="00CE354A">
          <w:rPr>
            <w:rStyle w:val="Hyperlink"/>
            <w:rFonts w:ascii="Arial" w:hAnsi="Arial"/>
            <w:sz w:val="18"/>
          </w:rPr>
          <w:t>https://www.vitalita.com/staff/mfoy.html</w:t>
        </w:r>
      </w:hyperlink>
      <w:r w:rsidR="00A55A41" w:rsidRPr="00B84FBE">
        <w:rPr>
          <w:rFonts w:ascii="Arial" w:hAnsi="Arial"/>
          <w:color w:val="000000"/>
          <w:sz w:val="18"/>
        </w:rPr>
        <w:t xml:space="preserve"> )</w:t>
      </w:r>
    </w:p>
    <w:p w14:paraId="22115FA0" w14:textId="4B95A15D" w:rsidR="00364F9A" w:rsidRPr="00B84FBE" w:rsidRDefault="00A1098C" w:rsidP="002C5C4E">
      <w:pPr>
        <w:pStyle w:val="Top"/>
        <w:outlineLvl w:val="0"/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 </w:t>
      </w:r>
      <w:r w:rsidR="00364F9A">
        <w:rPr>
          <w:rFonts w:ascii="Arial" w:hAnsi="Arial"/>
          <w:color w:val="000000"/>
          <w:sz w:val="18"/>
        </w:rPr>
        <w:t>( LinkedIn</w:t>
      </w:r>
      <w:r w:rsidR="00F743AB">
        <w:rPr>
          <w:rFonts w:ascii="Arial" w:hAnsi="Arial"/>
          <w:color w:val="000000"/>
          <w:sz w:val="18"/>
        </w:rPr>
        <w:t xml:space="preserve"> =</w:t>
      </w:r>
      <w:r w:rsidR="00364F9A">
        <w:rPr>
          <w:rFonts w:ascii="Arial" w:hAnsi="Arial"/>
          <w:color w:val="000000"/>
          <w:sz w:val="18"/>
        </w:rPr>
        <w:t xml:space="preserve"> </w:t>
      </w:r>
      <w:hyperlink r:id="rId9" w:history="1">
        <w:r w:rsidR="00A55102" w:rsidRPr="00680E51">
          <w:rPr>
            <w:rStyle w:val="Hyperlink"/>
            <w:rFonts w:ascii="Arial" w:hAnsi="Arial"/>
            <w:sz w:val="18"/>
          </w:rPr>
          <w:t>https://www.linkedin.com/in/markfoy</w:t>
        </w:r>
      </w:hyperlink>
      <w:r w:rsidR="00A55102">
        <w:rPr>
          <w:rFonts w:ascii="Arial" w:hAnsi="Arial"/>
          <w:color w:val="000000"/>
          <w:sz w:val="18"/>
        </w:rPr>
        <w:t xml:space="preserve"> </w:t>
      </w:r>
      <w:r w:rsidR="00364F9A">
        <w:rPr>
          <w:rFonts w:ascii="Arial" w:hAnsi="Arial"/>
          <w:color w:val="000000"/>
          <w:sz w:val="18"/>
        </w:rPr>
        <w:t>)</w:t>
      </w:r>
    </w:p>
    <w:bookmarkEnd w:id="0"/>
    <w:bookmarkEnd w:id="1"/>
    <w:p w14:paraId="4F4EA0CD" w14:textId="77777777" w:rsidR="00A55A41" w:rsidRPr="00B84FBE" w:rsidRDefault="00A55A41">
      <w:pPr>
        <w:pStyle w:val="BaseMFOYDoc"/>
        <w:spacing w:before="40"/>
        <w:rPr>
          <w:rFonts w:ascii="Arial" w:hAnsi="Arial"/>
          <w:sz w:val="18"/>
        </w:rPr>
      </w:pPr>
    </w:p>
    <w:p w14:paraId="3DA359F6" w14:textId="41D26244" w:rsidR="00E85EA1" w:rsidRPr="00B84FBE" w:rsidRDefault="00E85EA1" w:rsidP="00E85EA1">
      <w:pPr>
        <w:pStyle w:val="BaseMFOYDoc"/>
        <w:spacing w:before="4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AREAS OF EXPERTISE</w:t>
      </w:r>
    </w:p>
    <w:p w14:paraId="3EBF156C" w14:textId="3DDC3E2E" w:rsidR="00E85EA1" w:rsidRPr="00B84FBE" w:rsidRDefault="00E85EA1" w:rsidP="00E85EA1">
      <w:pPr>
        <w:pStyle w:val="JobInterBl"/>
        <w:rPr>
          <w:rFonts w:ascii="Arial" w:hAnsi="Arial"/>
          <w:sz w:val="18"/>
        </w:rPr>
      </w:pPr>
      <w:r>
        <w:rPr>
          <w:rFonts w:ascii="Arial" w:hAnsi="Arial"/>
          <w:sz w:val="18"/>
        </w:rPr>
        <w:t>Business Systems</w:t>
      </w:r>
      <w:r w:rsidR="003631DD">
        <w:rPr>
          <w:rFonts w:ascii="Arial" w:hAnsi="Arial"/>
          <w:sz w:val="18"/>
        </w:rPr>
        <w:t xml:space="preserve"> </w:t>
      </w:r>
      <w:r w:rsidR="002A2908">
        <w:rPr>
          <w:rFonts w:ascii="Arial" w:hAnsi="Arial"/>
          <w:sz w:val="18"/>
        </w:rPr>
        <w:t>Consultant</w:t>
      </w:r>
      <w:r w:rsidR="00AC35F8">
        <w:rPr>
          <w:rFonts w:ascii="Arial" w:hAnsi="Arial"/>
          <w:sz w:val="18"/>
        </w:rPr>
        <w:t xml:space="preserve"> / Oracle </w:t>
      </w:r>
      <w:r w:rsidR="00273FC4">
        <w:rPr>
          <w:rFonts w:ascii="Arial" w:hAnsi="Arial"/>
          <w:sz w:val="18"/>
        </w:rPr>
        <w:t xml:space="preserve">EBS </w:t>
      </w:r>
      <w:r w:rsidR="00AC35F8">
        <w:rPr>
          <w:rFonts w:ascii="Arial" w:hAnsi="Arial"/>
          <w:sz w:val="18"/>
        </w:rPr>
        <w:t xml:space="preserve">Functional </w:t>
      </w:r>
      <w:r w:rsidR="002A2908">
        <w:rPr>
          <w:rFonts w:ascii="Arial" w:hAnsi="Arial"/>
          <w:sz w:val="18"/>
        </w:rPr>
        <w:t>Lead</w:t>
      </w:r>
      <w:r w:rsidR="00955FCD">
        <w:rPr>
          <w:rFonts w:ascii="Arial" w:hAnsi="Arial"/>
          <w:sz w:val="18"/>
        </w:rPr>
        <w:t xml:space="preserve"> / Systems Integrator</w:t>
      </w:r>
      <w:r w:rsidR="00D351C8">
        <w:rPr>
          <w:rFonts w:ascii="Arial" w:hAnsi="Arial"/>
          <w:sz w:val="18"/>
        </w:rPr>
        <w:t xml:space="preserve"> / Product Manager</w:t>
      </w:r>
      <w:r>
        <w:rPr>
          <w:rFonts w:ascii="Arial" w:hAnsi="Arial"/>
          <w:sz w:val="18"/>
        </w:rPr>
        <w:t xml:space="preserve"> </w:t>
      </w:r>
      <w:r w:rsidR="008C2C62">
        <w:rPr>
          <w:rFonts w:ascii="Arial" w:hAnsi="Arial"/>
          <w:sz w:val="18"/>
        </w:rPr>
        <w:t>--</w:t>
      </w:r>
      <w:r>
        <w:rPr>
          <w:rFonts w:ascii="Arial" w:hAnsi="Arial"/>
          <w:sz w:val="18"/>
        </w:rPr>
        <w:t xml:space="preserve"> </w:t>
      </w:r>
      <w:r w:rsidR="00185AA2">
        <w:rPr>
          <w:rFonts w:ascii="Arial" w:hAnsi="Arial"/>
          <w:sz w:val="18"/>
        </w:rPr>
        <w:t xml:space="preserve">interfacing </w:t>
      </w:r>
      <w:r w:rsidR="00AC35F8">
        <w:rPr>
          <w:rFonts w:ascii="Arial" w:hAnsi="Arial"/>
          <w:sz w:val="18"/>
        </w:rPr>
        <w:t xml:space="preserve">between </w:t>
      </w:r>
      <w:r w:rsidR="00185AA2">
        <w:rPr>
          <w:rFonts w:ascii="Arial" w:hAnsi="Arial"/>
          <w:sz w:val="18"/>
        </w:rPr>
        <w:t xml:space="preserve">business </w:t>
      </w:r>
      <w:r w:rsidR="00FF1351">
        <w:rPr>
          <w:rFonts w:ascii="Arial" w:hAnsi="Arial"/>
          <w:sz w:val="18"/>
        </w:rPr>
        <w:t>and</w:t>
      </w:r>
      <w:r w:rsidR="00185AA2">
        <w:rPr>
          <w:rFonts w:ascii="Arial" w:hAnsi="Arial"/>
          <w:sz w:val="18"/>
        </w:rPr>
        <w:t xml:space="preserve"> IT --</w:t>
      </w:r>
      <w:r w:rsidR="008C2C62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gather</w:t>
      </w:r>
      <w:r w:rsidR="00185AA2">
        <w:rPr>
          <w:rFonts w:ascii="Arial" w:hAnsi="Arial"/>
          <w:sz w:val="18"/>
        </w:rPr>
        <w:t>ing</w:t>
      </w:r>
      <w:r>
        <w:rPr>
          <w:rFonts w:ascii="Arial" w:hAnsi="Arial"/>
          <w:sz w:val="18"/>
        </w:rPr>
        <w:t>/document</w:t>
      </w:r>
      <w:r w:rsidR="00185AA2">
        <w:rPr>
          <w:rFonts w:ascii="Arial" w:hAnsi="Arial"/>
          <w:sz w:val="18"/>
        </w:rPr>
        <w:t>ing</w:t>
      </w:r>
      <w:r>
        <w:rPr>
          <w:rFonts w:ascii="Arial" w:hAnsi="Arial"/>
          <w:sz w:val="18"/>
        </w:rPr>
        <w:t xml:space="preserve"> user stories</w:t>
      </w:r>
      <w:r w:rsidR="005F71C2">
        <w:rPr>
          <w:rFonts w:ascii="Arial" w:hAnsi="Arial"/>
          <w:sz w:val="18"/>
        </w:rPr>
        <w:t xml:space="preserve"> and </w:t>
      </w:r>
      <w:r>
        <w:rPr>
          <w:rFonts w:ascii="Arial" w:hAnsi="Arial"/>
          <w:sz w:val="18"/>
        </w:rPr>
        <w:t>requirements -- fit/gap analysis -- current/targe</w:t>
      </w:r>
      <w:r w:rsidR="00E072BE">
        <w:rPr>
          <w:rFonts w:ascii="Arial" w:hAnsi="Arial"/>
          <w:sz w:val="18"/>
        </w:rPr>
        <w:t>t</w:t>
      </w:r>
      <w:r>
        <w:rPr>
          <w:rFonts w:ascii="Arial" w:hAnsi="Arial"/>
          <w:sz w:val="18"/>
        </w:rPr>
        <w:t xml:space="preserve"> process flows -- functional design -- configuration -- UAT test script generation </w:t>
      </w:r>
      <w:r w:rsidR="00364F9A">
        <w:rPr>
          <w:rFonts w:ascii="Arial" w:hAnsi="Arial"/>
          <w:sz w:val="18"/>
        </w:rPr>
        <w:t>--</w:t>
      </w:r>
      <w:r w:rsidR="008C2C62">
        <w:rPr>
          <w:rFonts w:ascii="Arial" w:hAnsi="Arial"/>
          <w:sz w:val="18"/>
        </w:rPr>
        <w:t xml:space="preserve"> </w:t>
      </w:r>
      <w:r w:rsidR="009865CC">
        <w:rPr>
          <w:rFonts w:ascii="Arial" w:hAnsi="Arial"/>
          <w:sz w:val="18"/>
        </w:rPr>
        <w:t>QA</w:t>
      </w:r>
      <w:r w:rsidR="008C2C62">
        <w:rPr>
          <w:rFonts w:ascii="Arial" w:hAnsi="Arial"/>
          <w:sz w:val="18"/>
        </w:rPr>
        <w:t xml:space="preserve"> testing</w:t>
      </w:r>
      <w:r>
        <w:rPr>
          <w:rFonts w:ascii="Arial" w:hAnsi="Arial"/>
          <w:sz w:val="18"/>
        </w:rPr>
        <w:t xml:space="preserve"> </w:t>
      </w:r>
      <w:r w:rsidR="008C2C62">
        <w:rPr>
          <w:rFonts w:ascii="Arial" w:hAnsi="Arial"/>
          <w:sz w:val="18"/>
        </w:rPr>
        <w:t>--</w:t>
      </w:r>
      <w:r>
        <w:rPr>
          <w:rFonts w:ascii="Arial" w:hAnsi="Arial"/>
          <w:sz w:val="18"/>
        </w:rPr>
        <w:t xml:space="preserve"> </w:t>
      </w:r>
      <w:r w:rsidR="008C2C62">
        <w:rPr>
          <w:rFonts w:ascii="Arial" w:hAnsi="Arial"/>
          <w:sz w:val="18"/>
        </w:rPr>
        <w:t>leading UAT (</w:t>
      </w:r>
      <w:r>
        <w:rPr>
          <w:rFonts w:ascii="Arial" w:hAnsi="Arial"/>
          <w:sz w:val="18"/>
        </w:rPr>
        <w:t xml:space="preserve">User Acceptance Testing) -- data preparation -- supporting users in testing -- </w:t>
      </w:r>
      <w:r w:rsidR="00185AA2">
        <w:rPr>
          <w:rFonts w:ascii="Arial" w:hAnsi="Arial"/>
          <w:sz w:val="18"/>
        </w:rPr>
        <w:t>creating</w:t>
      </w:r>
      <w:r>
        <w:rPr>
          <w:rFonts w:ascii="Arial" w:hAnsi="Arial"/>
          <w:sz w:val="18"/>
        </w:rPr>
        <w:t xml:space="preserve"> training guides and process/system documentation -- hypercare.</w:t>
      </w:r>
    </w:p>
    <w:p w14:paraId="43A5AF05" w14:textId="77777777" w:rsidR="00E85EA1" w:rsidRPr="00B84FBE" w:rsidRDefault="00E85EA1" w:rsidP="00E85EA1">
      <w:pPr>
        <w:pStyle w:val="BaseMFOYDoc"/>
        <w:spacing w:before="40"/>
        <w:rPr>
          <w:rFonts w:ascii="Arial" w:hAnsi="Arial"/>
          <w:sz w:val="18"/>
        </w:rPr>
      </w:pPr>
    </w:p>
    <w:p w14:paraId="167BA5F4" w14:textId="77777777" w:rsidR="00A55A41" w:rsidRPr="00B84FBE" w:rsidRDefault="00A55A41">
      <w:pPr>
        <w:pStyle w:val="BaseMFOYDoc"/>
        <w:spacing w:before="40"/>
        <w:outlineLvl w:val="0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EXPERIENCE SUMMARY</w:t>
      </w:r>
    </w:p>
    <w:p w14:paraId="209A2E13" w14:textId="4E10A7D3" w:rsidR="00A55A41" w:rsidRPr="00B84FBE" w:rsidRDefault="00563670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b/>
          <w:sz w:val="18"/>
        </w:rPr>
        <w:t>Master’s</w:t>
      </w:r>
      <w:r w:rsidR="00A55A41" w:rsidRPr="00B84FBE">
        <w:rPr>
          <w:rFonts w:ascii="Arial" w:hAnsi="Arial"/>
          <w:b/>
          <w:sz w:val="18"/>
        </w:rPr>
        <w:t xml:space="preserve"> Degree</w:t>
      </w:r>
      <w:r w:rsidR="00A55A41" w:rsidRPr="00B84FBE">
        <w:rPr>
          <w:rFonts w:ascii="Arial" w:hAnsi="Arial"/>
          <w:sz w:val="18"/>
        </w:rPr>
        <w:t xml:space="preserve"> in Computer Science.</w:t>
      </w:r>
    </w:p>
    <w:p w14:paraId="55E65DBA" w14:textId="549ECA59" w:rsidR="00A55A41" w:rsidRPr="00B84FBE" w:rsidRDefault="000E149D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b/>
          <w:sz w:val="18"/>
        </w:rPr>
        <w:t xml:space="preserve">IT </w:t>
      </w:r>
      <w:r>
        <w:rPr>
          <w:rFonts w:ascii="Arial" w:hAnsi="Arial"/>
          <w:b/>
          <w:sz w:val="18"/>
        </w:rPr>
        <w:t>C</w:t>
      </w:r>
      <w:r w:rsidRPr="00B84FBE">
        <w:rPr>
          <w:rFonts w:ascii="Arial" w:hAnsi="Arial"/>
          <w:b/>
          <w:sz w:val="18"/>
        </w:rPr>
        <w:t>onsultant</w:t>
      </w:r>
      <w:r>
        <w:rPr>
          <w:rFonts w:ascii="Arial" w:hAnsi="Arial"/>
          <w:sz w:val="18"/>
        </w:rPr>
        <w:t xml:space="preserve">: </w:t>
      </w:r>
      <w:r w:rsidR="00711958">
        <w:rPr>
          <w:rFonts w:ascii="Arial" w:hAnsi="Arial"/>
          <w:sz w:val="18"/>
        </w:rPr>
        <w:t>26</w:t>
      </w:r>
      <w:r w:rsidR="00A55A41" w:rsidRPr="00B84FBE">
        <w:rPr>
          <w:rFonts w:ascii="Arial" w:hAnsi="Arial"/>
          <w:sz w:val="18"/>
        </w:rPr>
        <w:t xml:space="preserve"> </w:t>
      </w:r>
      <w:r w:rsidR="00563670" w:rsidRPr="00B84FBE">
        <w:rPr>
          <w:rFonts w:ascii="Arial" w:hAnsi="Arial"/>
          <w:sz w:val="18"/>
        </w:rPr>
        <w:t>years’ experience</w:t>
      </w:r>
      <w:r w:rsidR="00A55A41" w:rsidRPr="00B84FBE">
        <w:rPr>
          <w:rFonts w:ascii="Arial" w:hAnsi="Arial"/>
          <w:sz w:val="18"/>
        </w:rPr>
        <w:t>.</w:t>
      </w:r>
    </w:p>
    <w:p w14:paraId="01A685B6" w14:textId="5477D8F7" w:rsidR="00A55A41" w:rsidRPr="00B84FBE" w:rsidRDefault="000E149D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b/>
          <w:sz w:val="18"/>
        </w:rPr>
        <w:t>Oracle</w:t>
      </w:r>
      <w:r>
        <w:rPr>
          <w:rFonts w:ascii="Arial" w:hAnsi="Arial"/>
          <w:sz w:val="18"/>
        </w:rPr>
        <w:t xml:space="preserve">: </w:t>
      </w:r>
      <w:r w:rsidR="00711958">
        <w:rPr>
          <w:rFonts w:ascii="Arial" w:hAnsi="Arial"/>
          <w:sz w:val="18"/>
        </w:rPr>
        <w:t>26</w:t>
      </w:r>
      <w:r w:rsidR="00A55A41" w:rsidRPr="00B84FBE">
        <w:rPr>
          <w:rFonts w:ascii="Arial" w:hAnsi="Arial"/>
          <w:sz w:val="18"/>
        </w:rPr>
        <w:t xml:space="preserve"> </w:t>
      </w:r>
      <w:r w:rsidR="00563670" w:rsidRPr="00B84FBE">
        <w:rPr>
          <w:rFonts w:ascii="Arial" w:hAnsi="Arial"/>
          <w:sz w:val="18"/>
        </w:rPr>
        <w:t>years’ experience</w:t>
      </w:r>
      <w:r w:rsidR="00A55A41" w:rsidRPr="00B84FBE">
        <w:rPr>
          <w:rFonts w:ascii="Arial" w:hAnsi="Arial"/>
          <w:sz w:val="18"/>
        </w:rPr>
        <w:t>.</w:t>
      </w:r>
    </w:p>
    <w:p w14:paraId="6C644220" w14:textId="33630196" w:rsidR="00A55A41" w:rsidRPr="00B84FBE" w:rsidRDefault="000E149D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b/>
          <w:sz w:val="18"/>
        </w:rPr>
        <w:t xml:space="preserve">Oracle </w:t>
      </w:r>
      <w:r>
        <w:rPr>
          <w:rFonts w:ascii="Arial" w:hAnsi="Arial"/>
          <w:b/>
          <w:sz w:val="18"/>
        </w:rPr>
        <w:t>EBS (</w:t>
      </w:r>
      <w:r w:rsidRPr="00B84FBE">
        <w:rPr>
          <w:rFonts w:ascii="Arial" w:hAnsi="Arial"/>
          <w:b/>
          <w:sz w:val="18"/>
        </w:rPr>
        <w:t>E-Business Suite</w:t>
      </w:r>
      <w:r>
        <w:rPr>
          <w:rFonts w:ascii="Arial" w:hAnsi="Arial"/>
          <w:b/>
          <w:sz w:val="18"/>
        </w:rPr>
        <w:t>)</w:t>
      </w:r>
      <w:r w:rsidRPr="00B84FBE">
        <w:rPr>
          <w:rFonts w:ascii="Arial" w:hAnsi="Arial"/>
          <w:b/>
          <w:sz w:val="18"/>
        </w:rPr>
        <w:t xml:space="preserve"> / Applications</w:t>
      </w:r>
      <w:r>
        <w:rPr>
          <w:rFonts w:ascii="Arial" w:hAnsi="Arial"/>
          <w:sz w:val="18"/>
        </w:rPr>
        <w:t xml:space="preserve">: </w:t>
      </w:r>
      <w:r w:rsidR="00920524">
        <w:rPr>
          <w:rFonts w:ascii="Arial" w:hAnsi="Arial"/>
          <w:sz w:val="18"/>
        </w:rPr>
        <w:t>2</w:t>
      </w:r>
      <w:r w:rsidR="00A62A35">
        <w:rPr>
          <w:rFonts w:ascii="Arial" w:hAnsi="Arial"/>
          <w:sz w:val="18"/>
        </w:rPr>
        <w:t>4</w:t>
      </w:r>
      <w:r w:rsidR="00A55A41" w:rsidRPr="00B84FBE">
        <w:rPr>
          <w:rFonts w:ascii="Arial" w:hAnsi="Arial"/>
          <w:sz w:val="18"/>
        </w:rPr>
        <w:t xml:space="preserve"> </w:t>
      </w:r>
      <w:r w:rsidR="00563670" w:rsidRPr="00B84FBE">
        <w:rPr>
          <w:rFonts w:ascii="Arial" w:hAnsi="Arial"/>
          <w:sz w:val="18"/>
        </w:rPr>
        <w:t>years’ experience</w:t>
      </w:r>
      <w:r w:rsidR="00E85EA1">
        <w:rPr>
          <w:rFonts w:ascii="Arial" w:hAnsi="Arial"/>
          <w:sz w:val="18"/>
        </w:rPr>
        <w:t xml:space="preserve">; Order </w:t>
      </w:r>
      <w:proofErr w:type="gramStart"/>
      <w:r w:rsidR="00E85EA1">
        <w:rPr>
          <w:rFonts w:ascii="Arial" w:hAnsi="Arial"/>
          <w:sz w:val="18"/>
        </w:rPr>
        <w:t>To</w:t>
      </w:r>
      <w:proofErr w:type="gramEnd"/>
      <w:r w:rsidR="00E85EA1">
        <w:rPr>
          <w:rFonts w:ascii="Arial" w:hAnsi="Arial"/>
          <w:sz w:val="18"/>
        </w:rPr>
        <w:t xml:space="preserve"> Cash (OTC)</w:t>
      </w:r>
      <w:r w:rsidR="00A30750">
        <w:rPr>
          <w:rFonts w:ascii="Arial" w:hAnsi="Arial"/>
          <w:sz w:val="18"/>
        </w:rPr>
        <w:t xml:space="preserve">, CRM, TCA. </w:t>
      </w:r>
    </w:p>
    <w:p w14:paraId="31478BE4" w14:textId="7840AC3C" w:rsidR="00E85EA1" w:rsidRDefault="000E149D" w:rsidP="00E85EA1">
      <w:pPr>
        <w:pStyle w:val="JobInterBl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Salesforce</w:t>
      </w:r>
      <w:r>
        <w:rPr>
          <w:rFonts w:ascii="Arial" w:hAnsi="Arial"/>
          <w:sz w:val="18"/>
        </w:rPr>
        <w:t xml:space="preserve">: </w:t>
      </w:r>
      <w:r w:rsidR="00E85EA1">
        <w:rPr>
          <w:rFonts w:ascii="Arial" w:hAnsi="Arial"/>
          <w:sz w:val="18"/>
        </w:rPr>
        <w:t>4</w:t>
      </w:r>
      <w:r w:rsidR="00E85EA1" w:rsidRPr="00B84FBE">
        <w:rPr>
          <w:rFonts w:ascii="Arial" w:hAnsi="Arial"/>
          <w:sz w:val="18"/>
        </w:rPr>
        <w:t xml:space="preserve"> </w:t>
      </w:r>
      <w:r w:rsidR="00563670" w:rsidRPr="00B84FBE">
        <w:rPr>
          <w:rFonts w:ascii="Arial" w:hAnsi="Arial"/>
          <w:sz w:val="18"/>
        </w:rPr>
        <w:t>years’ experience</w:t>
      </w:r>
      <w:r w:rsidR="00E85EA1" w:rsidRPr="00B84FBE">
        <w:rPr>
          <w:rFonts w:ascii="Arial" w:hAnsi="Arial"/>
          <w:sz w:val="18"/>
        </w:rPr>
        <w:t xml:space="preserve">; including </w:t>
      </w:r>
      <w:r w:rsidR="00E85EA1">
        <w:rPr>
          <w:rFonts w:ascii="Arial" w:hAnsi="Arial"/>
          <w:sz w:val="18"/>
        </w:rPr>
        <w:t>Apttus</w:t>
      </w:r>
      <w:r>
        <w:rPr>
          <w:rFonts w:ascii="Arial" w:hAnsi="Arial"/>
          <w:sz w:val="18"/>
        </w:rPr>
        <w:t xml:space="preserve"> for contract management</w:t>
      </w:r>
      <w:r w:rsidR="00E85EA1" w:rsidRPr="00B84FBE">
        <w:rPr>
          <w:rFonts w:ascii="Arial" w:hAnsi="Arial"/>
          <w:sz w:val="18"/>
        </w:rPr>
        <w:t>.</w:t>
      </w:r>
    </w:p>
    <w:p w14:paraId="3C0B8177" w14:textId="17BA253D" w:rsidR="00424B5F" w:rsidRPr="00B84FBE" w:rsidRDefault="00424B5F" w:rsidP="00E85EA1">
      <w:pPr>
        <w:pStyle w:val="JobInterBl"/>
        <w:rPr>
          <w:rFonts w:ascii="Arial" w:hAnsi="Arial"/>
          <w:sz w:val="18"/>
        </w:rPr>
      </w:pPr>
      <w:r w:rsidRPr="00424B5F">
        <w:rPr>
          <w:rFonts w:ascii="Arial" w:hAnsi="Arial"/>
          <w:b/>
          <w:bCs/>
          <w:sz w:val="18"/>
        </w:rPr>
        <w:t>Business Processes</w:t>
      </w:r>
      <w:r>
        <w:rPr>
          <w:rFonts w:ascii="Arial" w:hAnsi="Arial"/>
          <w:sz w:val="18"/>
        </w:rPr>
        <w:t xml:space="preserve">: </w:t>
      </w:r>
      <w:r w:rsidR="00B77196">
        <w:rPr>
          <w:rFonts w:ascii="Arial" w:hAnsi="Arial"/>
          <w:sz w:val="18"/>
        </w:rPr>
        <w:t xml:space="preserve">primary expertise </w:t>
      </w:r>
      <w:r>
        <w:rPr>
          <w:rFonts w:ascii="Arial" w:hAnsi="Arial"/>
          <w:sz w:val="18"/>
        </w:rPr>
        <w:t>in OTC</w:t>
      </w:r>
      <w:r w:rsidR="000E149D">
        <w:rPr>
          <w:rFonts w:ascii="Arial" w:hAnsi="Arial"/>
          <w:sz w:val="18"/>
        </w:rPr>
        <w:t>-related</w:t>
      </w:r>
      <w:r>
        <w:rPr>
          <w:rFonts w:ascii="Arial" w:hAnsi="Arial"/>
          <w:sz w:val="18"/>
        </w:rPr>
        <w:t xml:space="preserve"> finance processes: order processing, licensing, service contracts, billing (including subscription billing), taxation, collections; </w:t>
      </w:r>
      <w:r w:rsidR="00036EC9">
        <w:rPr>
          <w:rFonts w:ascii="Arial" w:hAnsi="Arial"/>
          <w:sz w:val="18"/>
        </w:rPr>
        <w:t>further</w:t>
      </w:r>
      <w:r>
        <w:rPr>
          <w:rFonts w:ascii="Arial" w:hAnsi="Arial"/>
          <w:sz w:val="18"/>
        </w:rPr>
        <w:t xml:space="preserve"> experience with Source to Pay (STP), sales, support, HR processes (e.g., position management and talent acquisition).</w:t>
      </w:r>
    </w:p>
    <w:p w14:paraId="580AE0D5" w14:textId="4CF11705" w:rsidR="000E149D" w:rsidRDefault="000E149D">
      <w:pPr>
        <w:pStyle w:val="JobInterBl"/>
        <w:rPr>
          <w:rFonts w:ascii="Arial" w:hAnsi="Arial" w:cs="Arial"/>
          <w:sz w:val="18"/>
          <w:szCs w:val="18"/>
        </w:rPr>
      </w:pPr>
      <w:r w:rsidRPr="00E04F25">
        <w:rPr>
          <w:rFonts w:ascii="Arial" w:hAnsi="Arial" w:cs="Arial"/>
          <w:b/>
          <w:bCs/>
          <w:sz w:val="18"/>
          <w:szCs w:val="18"/>
        </w:rPr>
        <w:t>Stakeholder Collaboration</w:t>
      </w:r>
      <w:r>
        <w:rPr>
          <w:rFonts w:ascii="Arial" w:hAnsi="Arial" w:cs="Arial"/>
          <w:sz w:val="18"/>
          <w:szCs w:val="18"/>
        </w:rPr>
        <w:t xml:space="preserve">: </w:t>
      </w:r>
      <w:r w:rsidR="00E04F25">
        <w:rPr>
          <w:rFonts w:ascii="Arial" w:hAnsi="Arial" w:cs="Arial"/>
          <w:sz w:val="18"/>
          <w:szCs w:val="18"/>
        </w:rPr>
        <w:t>building and maintaining constructive network</w:t>
      </w:r>
      <w:r w:rsidR="00CC6CBA">
        <w:rPr>
          <w:rFonts w:ascii="Arial" w:hAnsi="Arial" w:cs="Arial"/>
          <w:sz w:val="18"/>
          <w:szCs w:val="18"/>
        </w:rPr>
        <w:t>s</w:t>
      </w:r>
      <w:r w:rsidR="00E04F25">
        <w:rPr>
          <w:rFonts w:ascii="Arial" w:hAnsi="Arial" w:cs="Arial"/>
          <w:sz w:val="18"/>
          <w:szCs w:val="18"/>
        </w:rPr>
        <w:t xml:space="preserve"> of partners</w:t>
      </w:r>
      <w:r w:rsidR="00CC6CBA">
        <w:rPr>
          <w:rFonts w:ascii="Arial" w:hAnsi="Arial" w:cs="Arial"/>
          <w:sz w:val="18"/>
          <w:szCs w:val="18"/>
        </w:rPr>
        <w:t xml:space="preserve"> </w:t>
      </w:r>
      <w:r w:rsidR="00E04F25">
        <w:rPr>
          <w:rFonts w:ascii="Arial" w:hAnsi="Arial" w:cs="Arial"/>
          <w:sz w:val="18"/>
          <w:szCs w:val="18"/>
        </w:rPr>
        <w:t xml:space="preserve">and teams </w:t>
      </w:r>
      <w:r w:rsidR="00CC6CBA">
        <w:rPr>
          <w:rFonts w:ascii="Arial" w:hAnsi="Arial" w:cs="Arial"/>
          <w:sz w:val="18"/>
          <w:szCs w:val="18"/>
        </w:rPr>
        <w:t xml:space="preserve">with the </w:t>
      </w:r>
      <w:r w:rsidR="00E04F25">
        <w:rPr>
          <w:rFonts w:ascii="Arial" w:hAnsi="Arial" w:cs="Arial"/>
          <w:sz w:val="18"/>
          <w:szCs w:val="18"/>
        </w:rPr>
        <w:t>end goal of effectively communicat</w:t>
      </w:r>
      <w:r w:rsidR="0068483E">
        <w:rPr>
          <w:rFonts w:ascii="Arial" w:hAnsi="Arial" w:cs="Arial"/>
          <w:sz w:val="18"/>
          <w:szCs w:val="18"/>
        </w:rPr>
        <w:t>ing</w:t>
      </w:r>
      <w:r w:rsidR="00E04F25">
        <w:rPr>
          <w:rFonts w:ascii="Arial" w:hAnsi="Arial" w:cs="Arial"/>
          <w:sz w:val="18"/>
          <w:szCs w:val="18"/>
        </w:rPr>
        <w:t xml:space="preserve"> and representing their process</w:t>
      </w:r>
      <w:r w:rsidR="0068483E">
        <w:rPr>
          <w:rFonts w:ascii="Arial" w:hAnsi="Arial" w:cs="Arial"/>
          <w:sz w:val="18"/>
          <w:szCs w:val="18"/>
        </w:rPr>
        <w:t>es</w:t>
      </w:r>
      <w:r w:rsidR="00E04F25">
        <w:rPr>
          <w:rFonts w:ascii="Arial" w:hAnsi="Arial" w:cs="Arial"/>
          <w:sz w:val="18"/>
          <w:szCs w:val="18"/>
        </w:rPr>
        <w:t xml:space="preserve"> and system needs.</w:t>
      </w:r>
    </w:p>
    <w:p w14:paraId="6DF8A42F" w14:textId="4B8177F7" w:rsidR="00A55A41" w:rsidRPr="000E149D" w:rsidRDefault="00E04F25">
      <w:pPr>
        <w:pStyle w:val="JobInterB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24B5F" w:rsidRPr="000E149D">
        <w:rPr>
          <w:rFonts w:ascii="Arial" w:hAnsi="Arial" w:cs="Arial"/>
          <w:sz w:val="18"/>
          <w:szCs w:val="18"/>
        </w:rPr>
        <w:t>orked with</w:t>
      </w:r>
      <w:r w:rsidR="00A55A41" w:rsidRPr="000E149D">
        <w:rPr>
          <w:rFonts w:ascii="Arial" w:hAnsi="Arial" w:cs="Arial"/>
          <w:sz w:val="18"/>
          <w:szCs w:val="18"/>
        </w:rPr>
        <w:t xml:space="preserve"> </w:t>
      </w:r>
      <w:r w:rsidR="00A55A41" w:rsidRPr="000E149D">
        <w:rPr>
          <w:rFonts w:ascii="Arial" w:hAnsi="Arial" w:cs="Arial"/>
          <w:b/>
          <w:sz w:val="18"/>
          <w:szCs w:val="18"/>
        </w:rPr>
        <w:t>large Oracle integrators</w:t>
      </w:r>
      <w:r w:rsidR="00A55A41" w:rsidRPr="000E149D">
        <w:rPr>
          <w:rFonts w:ascii="Arial" w:hAnsi="Arial" w:cs="Arial"/>
          <w:sz w:val="18"/>
          <w:szCs w:val="18"/>
        </w:rPr>
        <w:t xml:space="preserve"> such as </w:t>
      </w:r>
      <w:hyperlink r:id="rId10" w:history="1">
        <w:r w:rsidR="00A55A41" w:rsidRPr="000E149D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Oracle Consulting</w:t>
        </w:r>
      </w:hyperlink>
      <w:r w:rsidR="00A55A41" w:rsidRPr="000E149D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E85EA1" w:rsidRPr="000E149D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Deloitte</w:t>
        </w:r>
      </w:hyperlink>
      <w:r w:rsidR="00E85EA1" w:rsidRPr="000E149D">
        <w:rPr>
          <w:rStyle w:val="Hyperlink"/>
          <w:rFonts w:ascii="Arial" w:hAnsi="Arial" w:cs="Arial"/>
          <w:color w:val="000000"/>
          <w:sz w:val="18"/>
          <w:szCs w:val="18"/>
          <w:u w:val="none"/>
        </w:rPr>
        <w:t xml:space="preserve">, </w:t>
      </w:r>
      <w:hyperlink r:id="rId12" w:history="1">
        <w:r w:rsidR="00A55A41" w:rsidRPr="000E149D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BearingPoint</w:t>
        </w:r>
      </w:hyperlink>
      <w:r w:rsidR="00424B5F" w:rsidRPr="000E149D">
        <w:rPr>
          <w:rFonts w:ascii="Arial" w:hAnsi="Arial" w:cs="Arial"/>
          <w:sz w:val="18"/>
          <w:szCs w:val="18"/>
        </w:rPr>
        <w:t>/</w:t>
      </w:r>
      <w:hyperlink r:id="rId13" w:history="1">
        <w:r w:rsidR="00424B5F" w:rsidRPr="000E149D">
          <w:rPr>
            <w:rFonts w:ascii="Arial" w:hAnsi="Arial" w:cs="Arial"/>
            <w:sz w:val="18"/>
            <w:szCs w:val="18"/>
          </w:rPr>
          <w:t>KPMG</w:t>
        </w:r>
      </w:hyperlink>
      <w:r w:rsidR="00424B5F" w:rsidRPr="000E149D">
        <w:rPr>
          <w:rFonts w:ascii="Arial" w:hAnsi="Arial" w:cs="Arial"/>
          <w:sz w:val="18"/>
          <w:szCs w:val="18"/>
        </w:rPr>
        <w:t>,</w:t>
      </w:r>
      <w:r w:rsidR="00E85EA1" w:rsidRPr="000E149D">
        <w:rPr>
          <w:rFonts w:ascii="Arial" w:hAnsi="Arial" w:cs="Arial"/>
          <w:sz w:val="18"/>
          <w:szCs w:val="18"/>
        </w:rPr>
        <w:t xml:space="preserve"> and</w:t>
      </w:r>
      <w:r w:rsidR="00A55A41" w:rsidRPr="000E149D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A55A41" w:rsidRPr="000E149D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Capgemini</w:t>
        </w:r>
      </w:hyperlink>
      <w:r w:rsidR="00A55A41" w:rsidRPr="000E149D">
        <w:rPr>
          <w:rFonts w:ascii="Arial" w:hAnsi="Arial" w:cs="Arial"/>
          <w:sz w:val="18"/>
          <w:szCs w:val="18"/>
        </w:rPr>
        <w:t>.</w:t>
      </w:r>
    </w:p>
    <w:p w14:paraId="76BF959C" w14:textId="4A25E92D" w:rsidR="00A55A41" w:rsidRPr="00B84FBE" w:rsidRDefault="000E149D">
      <w:pPr>
        <w:pStyle w:val="JobInterBl"/>
        <w:rPr>
          <w:rFonts w:ascii="Arial" w:hAnsi="Arial"/>
          <w:sz w:val="18"/>
        </w:rPr>
      </w:pPr>
      <w:r w:rsidRPr="000E149D">
        <w:rPr>
          <w:rFonts w:ascii="Arial" w:hAnsi="Arial"/>
          <w:b/>
          <w:bCs/>
          <w:sz w:val="18"/>
        </w:rPr>
        <w:t>Chronology</w:t>
      </w:r>
      <w:r>
        <w:rPr>
          <w:rFonts w:ascii="Arial" w:hAnsi="Arial"/>
          <w:sz w:val="18"/>
        </w:rPr>
        <w:t xml:space="preserve">: </w:t>
      </w:r>
      <w:r w:rsidR="00A55A41" w:rsidRPr="00B84FBE">
        <w:rPr>
          <w:rFonts w:ascii="Arial" w:hAnsi="Arial"/>
          <w:sz w:val="18"/>
        </w:rPr>
        <w:t>Started as a software engineer/developer</w:t>
      </w:r>
      <w:r>
        <w:rPr>
          <w:rFonts w:ascii="Arial" w:hAnsi="Arial"/>
          <w:sz w:val="18"/>
        </w:rPr>
        <w:t xml:space="preserve"> (focused in Oracle EBS)</w:t>
      </w:r>
      <w:r w:rsidR="006A13D0">
        <w:rPr>
          <w:rFonts w:ascii="Arial" w:hAnsi="Arial"/>
          <w:sz w:val="18"/>
        </w:rPr>
        <w:t xml:space="preserve"> --</w:t>
      </w:r>
      <w:r>
        <w:rPr>
          <w:rFonts w:ascii="Arial" w:hAnsi="Arial"/>
          <w:sz w:val="18"/>
        </w:rPr>
        <w:t>&gt;</w:t>
      </w:r>
      <w:r w:rsidR="00A55A41" w:rsidRPr="00B84FB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t</w:t>
      </w:r>
      <w:r w:rsidR="008C2C62">
        <w:rPr>
          <w:rFonts w:ascii="Arial" w:hAnsi="Arial"/>
          <w:sz w:val="18"/>
        </w:rPr>
        <w:t xml:space="preserve">echnical </w:t>
      </w:r>
      <w:r w:rsidR="00A55A41" w:rsidRPr="00B84FBE">
        <w:rPr>
          <w:rFonts w:ascii="Arial" w:hAnsi="Arial"/>
          <w:sz w:val="18"/>
        </w:rPr>
        <w:t>team lead</w:t>
      </w:r>
      <w:r w:rsidR="006A13D0">
        <w:rPr>
          <w:rFonts w:ascii="Arial" w:hAnsi="Arial"/>
          <w:sz w:val="18"/>
        </w:rPr>
        <w:t xml:space="preserve"> --</w:t>
      </w:r>
      <w:r>
        <w:rPr>
          <w:rFonts w:ascii="Arial" w:hAnsi="Arial"/>
          <w:sz w:val="18"/>
        </w:rPr>
        <w:t>&gt;</w:t>
      </w:r>
      <w:r w:rsidR="00A55A41" w:rsidRPr="00B84FBE">
        <w:rPr>
          <w:rFonts w:ascii="Arial" w:hAnsi="Arial"/>
          <w:sz w:val="18"/>
        </w:rPr>
        <w:t xml:space="preserve"> functional lead</w:t>
      </w:r>
      <w:r w:rsidR="00E85EA1">
        <w:rPr>
          <w:rFonts w:ascii="Arial" w:hAnsi="Arial"/>
          <w:sz w:val="18"/>
        </w:rPr>
        <w:t xml:space="preserve"> / business solutions analyst</w:t>
      </w:r>
      <w:r w:rsidR="006A13D0">
        <w:rPr>
          <w:rFonts w:ascii="Arial" w:hAnsi="Arial"/>
          <w:sz w:val="18"/>
        </w:rPr>
        <w:t xml:space="preserve"> </w:t>
      </w:r>
      <w:r w:rsidR="00FF1351">
        <w:rPr>
          <w:rFonts w:ascii="Arial" w:hAnsi="Arial"/>
          <w:sz w:val="18"/>
        </w:rPr>
        <w:t>/ systems integrator / t</w:t>
      </w:r>
      <w:r w:rsidR="008C2C62">
        <w:rPr>
          <w:rFonts w:ascii="Arial" w:hAnsi="Arial"/>
          <w:sz w:val="18"/>
        </w:rPr>
        <w:t>echnical product manager</w:t>
      </w:r>
      <w:r w:rsidR="00A55A41" w:rsidRPr="00B84FBE">
        <w:rPr>
          <w:rFonts w:ascii="Arial" w:hAnsi="Arial"/>
          <w:sz w:val="18"/>
        </w:rPr>
        <w:t>.</w:t>
      </w:r>
    </w:p>
    <w:p w14:paraId="2AFB197C" w14:textId="77777777" w:rsidR="00A55A41" w:rsidRPr="00B84FBE" w:rsidRDefault="00A55A41">
      <w:pPr>
        <w:pStyle w:val="BaseMFOYDoc"/>
        <w:spacing w:before="40"/>
        <w:rPr>
          <w:rFonts w:ascii="Arial" w:hAnsi="Arial"/>
          <w:sz w:val="18"/>
        </w:rPr>
      </w:pPr>
    </w:p>
    <w:p w14:paraId="27F8C75E" w14:textId="77777777" w:rsidR="00A55A41" w:rsidRPr="00B84FBE" w:rsidRDefault="00A55A41">
      <w:pPr>
        <w:pStyle w:val="BaseMFOYDoc"/>
        <w:spacing w:before="40"/>
        <w:outlineLvl w:val="0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EDUCATION</w:t>
      </w:r>
    </w:p>
    <w:p w14:paraId="0E052629" w14:textId="361EB51E" w:rsidR="00A55A41" w:rsidRPr="00B84FBE" w:rsidRDefault="00000000">
      <w:pPr>
        <w:pStyle w:val="EducationBl"/>
        <w:rPr>
          <w:rFonts w:ascii="Arial" w:hAnsi="Arial"/>
          <w:sz w:val="18"/>
        </w:rPr>
      </w:pPr>
      <w:hyperlink r:id="rId15" w:history="1">
        <w:r w:rsidR="00A55A41" w:rsidRPr="00B84FBE">
          <w:rPr>
            <w:rStyle w:val="Hyperlink"/>
            <w:rFonts w:ascii="Arial" w:hAnsi="Arial"/>
            <w:b/>
            <w:color w:val="000000"/>
            <w:sz w:val="18"/>
          </w:rPr>
          <w:t>University of Illinoi</w:t>
        </w:r>
        <w:r w:rsidR="00E85EA1">
          <w:rPr>
            <w:rStyle w:val="Hyperlink"/>
            <w:rFonts w:ascii="Arial" w:hAnsi="Arial"/>
            <w:b/>
            <w:color w:val="000000"/>
            <w:sz w:val="18"/>
          </w:rPr>
          <w:t>s at Champaign-Urbana</w:t>
        </w:r>
      </w:hyperlink>
      <w:r w:rsidR="00A55A41" w:rsidRPr="00B84FBE">
        <w:rPr>
          <w:rFonts w:ascii="Arial" w:hAnsi="Arial"/>
          <w:sz w:val="18"/>
        </w:rPr>
        <w:t xml:space="preserve"> </w:t>
      </w:r>
      <w:r w:rsidR="000E149D">
        <w:rPr>
          <w:rFonts w:ascii="Arial" w:hAnsi="Arial"/>
          <w:sz w:val="18"/>
        </w:rPr>
        <w:t xml:space="preserve">(UIUC) </w:t>
      </w:r>
      <w:r w:rsidR="00E85EA1">
        <w:rPr>
          <w:rFonts w:ascii="Arial" w:hAnsi="Arial"/>
          <w:sz w:val="18"/>
        </w:rPr>
        <w:t xml:space="preserve">- </w:t>
      </w:r>
      <w:r w:rsidR="00A55A41" w:rsidRPr="00B84FBE">
        <w:rPr>
          <w:rFonts w:ascii="Arial" w:hAnsi="Arial"/>
          <w:sz w:val="18"/>
        </w:rPr>
        <w:t xml:space="preserve">Master of </w:t>
      </w:r>
      <w:hyperlink r:id="rId16" w:history="1">
        <w:r w:rsidR="00A55A41" w:rsidRPr="00B84FBE">
          <w:rPr>
            <w:rStyle w:val="Hyperlink"/>
            <w:rFonts w:ascii="Arial" w:hAnsi="Arial"/>
            <w:color w:val="000000"/>
            <w:sz w:val="18"/>
          </w:rPr>
          <w:t>Computer Science</w:t>
        </w:r>
      </w:hyperlink>
      <w:r w:rsidR="00A55A41" w:rsidRPr="00B84FBE">
        <w:rPr>
          <w:rFonts w:ascii="Arial" w:hAnsi="Arial"/>
          <w:sz w:val="18"/>
        </w:rPr>
        <w:t xml:space="preserve"> (MCS).</w:t>
      </w:r>
    </w:p>
    <w:p w14:paraId="7695B188" w14:textId="4E8C3DE6" w:rsidR="00A55A41" w:rsidRPr="00B84FBE" w:rsidRDefault="00000000">
      <w:pPr>
        <w:pStyle w:val="EducationBl"/>
        <w:rPr>
          <w:rFonts w:ascii="Arial" w:hAnsi="Arial"/>
          <w:sz w:val="18"/>
        </w:rPr>
      </w:pPr>
      <w:hyperlink r:id="rId17" w:history="1">
        <w:r w:rsidR="00A55A41" w:rsidRPr="00B84FBE">
          <w:rPr>
            <w:rStyle w:val="Hyperlink"/>
            <w:rFonts w:ascii="Arial" w:hAnsi="Arial"/>
            <w:b/>
            <w:color w:val="000000"/>
            <w:sz w:val="18"/>
          </w:rPr>
          <w:t>Colorado School of Mines</w:t>
        </w:r>
      </w:hyperlink>
      <w:r w:rsidR="00A55A41" w:rsidRPr="00B84FBE">
        <w:rPr>
          <w:rFonts w:ascii="Arial" w:hAnsi="Arial"/>
          <w:sz w:val="18"/>
        </w:rPr>
        <w:t xml:space="preserve"> </w:t>
      </w:r>
      <w:r w:rsidR="000E149D">
        <w:rPr>
          <w:rFonts w:ascii="Arial" w:hAnsi="Arial"/>
          <w:sz w:val="18"/>
        </w:rPr>
        <w:t xml:space="preserve">(CSM) </w:t>
      </w:r>
      <w:r w:rsidR="00A55A41" w:rsidRPr="00B84FBE">
        <w:rPr>
          <w:rFonts w:ascii="Arial" w:hAnsi="Arial"/>
          <w:sz w:val="18"/>
        </w:rPr>
        <w:t>- B.S. in Mathematics (BS) - Computer Science (CS) Option.</w:t>
      </w:r>
    </w:p>
    <w:p w14:paraId="67C8A8E9" w14:textId="77777777" w:rsidR="00A55A41" w:rsidRPr="00B84FBE" w:rsidRDefault="00A55A41">
      <w:pPr>
        <w:pStyle w:val="BaseMFOYDoc"/>
        <w:spacing w:before="40"/>
        <w:rPr>
          <w:rFonts w:ascii="Arial" w:hAnsi="Arial"/>
          <w:sz w:val="18"/>
        </w:rPr>
      </w:pPr>
    </w:p>
    <w:p w14:paraId="1804F240" w14:textId="6AD59758" w:rsidR="00A55A41" w:rsidRPr="00B84FBE" w:rsidRDefault="00A55A41">
      <w:pPr>
        <w:pStyle w:val="BaseMFOYDoc"/>
        <w:spacing w:before="40"/>
        <w:outlineLvl w:val="0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SKILLS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342"/>
        <w:gridCol w:w="7658"/>
      </w:tblGrid>
      <w:tr w:rsidR="00A55A41" w:rsidRPr="00B84FBE" w14:paraId="66780037" w14:textId="77777777">
        <w:tc>
          <w:tcPr>
            <w:tcW w:w="1342" w:type="dxa"/>
          </w:tcPr>
          <w:p w14:paraId="10CE418B" w14:textId="77777777" w:rsidR="00A55A41" w:rsidRPr="00B84FBE" w:rsidRDefault="00A55A41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>Software:</w:t>
            </w:r>
          </w:p>
        </w:tc>
        <w:tc>
          <w:tcPr>
            <w:tcW w:w="7658" w:type="dxa"/>
          </w:tcPr>
          <w:p w14:paraId="53B51F20" w14:textId="17919847" w:rsidR="00A55A41" w:rsidRPr="00B84FBE" w:rsidRDefault="00000000" w:rsidP="002621D6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  <w:hyperlink r:id="rId18" w:history="1">
              <w:r w:rsidR="00A55A41" w:rsidRPr="00906B99">
                <w:rPr>
                  <w:rStyle w:val="Hyperlink"/>
                  <w:rFonts w:ascii="Arial" w:hAnsi="Arial"/>
                  <w:b/>
                  <w:color w:val="000000"/>
                  <w:sz w:val="18"/>
                  <w:u w:val="none"/>
                </w:rPr>
                <w:t>Oracle</w:t>
              </w:r>
            </w:hyperlink>
            <w:r w:rsidR="00A55A41" w:rsidRPr="00B84FBE">
              <w:rPr>
                <w:rFonts w:ascii="Arial" w:hAnsi="Arial"/>
                <w:sz w:val="18"/>
              </w:rPr>
              <w:t>: SQL</w:t>
            </w:r>
            <w:r w:rsidR="006C6C08">
              <w:rPr>
                <w:rFonts w:ascii="Arial" w:hAnsi="Arial"/>
                <w:sz w:val="18"/>
              </w:rPr>
              <w:t xml:space="preserve"> --</w:t>
            </w:r>
            <w:r w:rsidR="00A55A41" w:rsidRPr="00B84FBE">
              <w:rPr>
                <w:rFonts w:ascii="Arial" w:hAnsi="Arial"/>
                <w:sz w:val="18"/>
              </w:rPr>
              <w:t xml:space="preserve"> PL/SQL</w:t>
            </w:r>
            <w:r w:rsidR="003631DD">
              <w:rPr>
                <w:rFonts w:ascii="Arial" w:hAnsi="Arial"/>
                <w:sz w:val="18"/>
              </w:rPr>
              <w:t>;</w:t>
            </w:r>
          </w:p>
        </w:tc>
      </w:tr>
      <w:tr w:rsidR="00A55A41" w:rsidRPr="00B84FBE" w14:paraId="7F6C18CA" w14:textId="77777777">
        <w:tc>
          <w:tcPr>
            <w:tcW w:w="1342" w:type="dxa"/>
          </w:tcPr>
          <w:p w14:paraId="24AD25E8" w14:textId="77777777" w:rsidR="00A55A41" w:rsidRPr="00B84FBE" w:rsidRDefault="00A55A41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7658" w:type="dxa"/>
          </w:tcPr>
          <w:p w14:paraId="21940CA6" w14:textId="27362E68" w:rsidR="00A55A41" w:rsidRPr="00B84FBE" w:rsidRDefault="00A55A41">
            <w:pPr>
              <w:pStyle w:val="CompSklsBl"/>
              <w:spacing w:before="40"/>
              <w:ind w:left="170" w:hanging="17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b/>
                <w:sz w:val="18"/>
              </w:rPr>
              <w:t>Oracle E-Business Suite (EBS) / Applications</w:t>
            </w:r>
            <w:r w:rsidRPr="00B84FBE">
              <w:rPr>
                <w:rFonts w:ascii="Arial" w:hAnsi="Arial"/>
                <w:sz w:val="18"/>
              </w:rPr>
              <w:t>:</w:t>
            </w:r>
            <w:r w:rsidR="00164670">
              <w:rPr>
                <w:rFonts w:ascii="Arial" w:hAnsi="Arial"/>
                <w:sz w:val="18"/>
              </w:rPr>
              <w:t xml:space="preserve"> R12</w:t>
            </w:r>
            <w:r w:rsidR="006C6C08">
              <w:rPr>
                <w:rFonts w:ascii="Arial" w:hAnsi="Arial"/>
                <w:sz w:val="18"/>
              </w:rPr>
              <w:t xml:space="preserve"> --</w:t>
            </w:r>
            <w:r w:rsidR="00164670">
              <w:rPr>
                <w:rFonts w:ascii="Arial" w:hAnsi="Arial"/>
                <w:sz w:val="18"/>
              </w:rPr>
              <w:t xml:space="preserve"> 11i</w:t>
            </w:r>
            <w:r w:rsidR="006C6C08">
              <w:rPr>
                <w:rFonts w:ascii="Arial" w:hAnsi="Arial"/>
                <w:sz w:val="18"/>
              </w:rPr>
              <w:t xml:space="preserve"> --</w:t>
            </w:r>
            <w:r w:rsidR="00164670">
              <w:rPr>
                <w:rFonts w:ascii="Arial" w:hAnsi="Arial"/>
                <w:sz w:val="18"/>
              </w:rPr>
              <w:t xml:space="preserve"> R11</w:t>
            </w:r>
            <w:r w:rsidR="006C6C08">
              <w:rPr>
                <w:rFonts w:ascii="Arial" w:hAnsi="Arial"/>
                <w:sz w:val="18"/>
              </w:rPr>
              <w:t xml:space="preserve"> --</w:t>
            </w:r>
            <w:r w:rsidR="00164670">
              <w:rPr>
                <w:rFonts w:ascii="Arial" w:hAnsi="Arial"/>
                <w:sz w:val="18"/>
              </w:rPr>
              <w:t xml:space="preserve"> R10.7</w:t>
            </w:r>
            <w:r w:rsidR="006C6C08">
              <w:rPr>
                <w:rFonts w:ascii="Arial" w:hAnsi="Arial"/>
                <w:sz w:val="18"/>
              </w:rPr>
              <w:t xml:space="preserve"> --</w:t>
            </w:r>
            <w:r w:rsidR="00164670">
              <w:rPr>
                <w:rFonts w:ascii="Arial" w:hAnsi="Arial"/>
                <w:sz w:val="18"/>
              </w:rPr>
              <w:t xml:space="preserve"> R10.6</w:t>
            </w:r>
            <w:r w:rsidR="005979ED">
              <w:rPr>
                <w:rFonts w:ascii="Arial" w:hAnsi="Arial"/>
                <w:sz w:val="18"/>
              </w:rPr>
              <w:t>.</w:t>
            </w:r>
          </w:p>
          <w:p w14:paraId="47B60E33" w14:textId="5CC24920" w:rsidR="00A55A41" w:rsidRPr="00B84FBE" w:rsidRDefault="00A55A41">
            <w:pPr>
              <w:pStyle w:val="CompSklsBl"/>
              <w:spacing w:before="40"/>
              <w:ind w:left="170" w:hanging="17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  <w:u w:val="single"/>
              </w:rPr>
              <w:t xml:space="preserve">Most experience in </w:t>
            </w:r>
            <w:r w:rsidR="003631DD">
              <w:rPr>
                <w:rFonts w:ascii="Arial" w:hAnsi="Arial"/>
                <w:sz w:val="18"/>
                <w:u w:val="single"/>
              </w:rPr>
              <w:t xml:space="preserve">Order </w:t>
            </w:r>
            <w:r w:rsidR="00563670">
              <w:rPr>
                <w:rFonts w:ascii="Arial" w:hAnsi="Arial"/>
                <w:sz w:val="18"/>
                <w:u w:val="single"/>
              </w:rPr>
              <w:t>t</w:t>
            </w:r>
            <w:r w:rsidR="003631DD">
              <w:rPr>
                <w:rFonts w:ascii="Arial" w:hAnsi="Arial"/>
                <w:sz w:val="18"/>
                <w:u w:val="single"/>
              </w:rPr>
              <w:t>o Cash (O</w:t>
            </w:r>
            <w:r w:rsidR="00563670">
              <w:rPr>
                <w:rFonts w:ascii="Arial" w:hAnsi="Arial"/>
                <w:sz w:val="18"/>
                <w:u w:val="single"/>
              </w:rPr>
              <w:t>2</w:t>
            </w:r>
            <w:r w:rsidR="003631DD">
              <w:rPr>
                <w:rFonts w:ascii="Arial" w:hAnsi="Arial"/>
                <w:sz w:val="18"/>
                <w:u w:val="single"/>
              </w:rPr>
              <w:t>C)</w:t>
            </w:r>
            <w:r w:rsidR="000A0849">
              <w:rPr>
                <w:rFonts w:ascii="Arial" w:hAnsi="Arial"/>
                <w:sz w:val="18"/>
                <w:u w:val="single"/>
              </w:rPr>
              <w:t>,</w:t>
            </w:r>
            <w:r w:rsidR="003631DD">
              <w:rPr>
                <w:rFonts w:ascii="Arial" w:hAnsi="Arial"/>
                <w:sz w:val="18"/>
                <w:u w:val="single"/>
              </w:rPr>
              <w:t xml:space="preserve"> Customer Relationship Management (CRM) and Servic</w:t>
            </w:r>
            <w:r w:rsidR="00A578E3">
              <w:rPr>
                <w:rFonts w:ascii="Arial" w:hAnsi="Arial"/>
                <w:sz w:val="18"/>
                <w:u w:val="single"/>
              </w:rPr>
              <w:t>e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="00A578E3">
              <w:rPr>
                <w:rFonts w:ascii="Arial" w:hAnsi="Arial"/>
                <w:sz w:val="18"/>
              </w:rPr>
              <w:t xml:space="preserve">modules/processes: </w:t>
            </w:r>
            <w:r w:rsidR="003631DD" w:rsidRPr="00B84FBE">
              <w:rPr>
                <w:rFonts w:ascii="Arial" w:hAnsi="Arial"/>
                <w:sz w:val="18"/>
              </w:rPr>
              <w:t>Order Management (OM)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Installed Base (</w:t>
            </w:r>
            <w:r w:rsidR="003631DD">
              <w:rPr>
                <w:rFonts w:ascii="Arial" w:hAnsi="Arial"/>
                <w:sz w:val="18"/>
              </w:rPr>
              <w:t>IB)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Service Contracts (OKS)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Service/TeleService/Service Requests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Accounts Receivable (AR)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</w:t>
            </w:r>
            <w:r w:rsidR="003631DD">
              <w:rPr>
                <w:rFonts w:ascii="Arial" w:hAnsi="Arial"/>
                <w:sz w:val="18"/>
              </w:rPr>
              <w:t>Customer Master/</w:t>
            </w:r>
            <w:r w:rsidRPr="00B84FBE">
              <w:rPr>
                <w:rFonts w:ascii="Arial" w:hAnsi="Arial"/>
                <w:sz w:val="18"/>
              </w:rPr>
              <w:t>Trading Community Architecture (TCA)</w:t>
            </w:r>
            <w:r w:rsidR="005979ED">
              <w:rPr>
                <w:rFonts w:ascii="Arial" w:hAnsi="Arial"/>
                <w:sz w:val="18"/>
              </w:rPr>
              <w:t>.</w:t>
            </w:r>
          </w:p>
          <w:p w14:paraId="2E4BA8D3" w14:textId="7128E67C" w:rsidR="00A55A41" w:rsidRPr="00B84FBE" w:rsidRDefault="00A55A41">
            <w:pPr>
              <w:pStyle w:val="CompSklsBl"/>
              <w:spacing w:before="40"/>
              <w:ind w:left="170" w:hanging="17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  <w:u w:val="single"/>
              </w:rPr>
              <w:t xml:space="preserve">Supplementary experience in </w:t>
            </w:r>
            <w:r w:rsidR="00164670">
              <w:rPr>
                <w:rFonts w:ascii="Arial" w:hAnsi="Arial"/>
                <w:sz w:val="18"/>
                <w:u w:val="single"/>
              </w:rPr>
              <w:t xml:space="preserve">Financials, </w:t>
            </w:r>
            <w:r w:rsidRPr="00B84FBE">
              <w:rPr>
                <w:rFonts w:ascii="Arial" w:hAnsi="Arial"/>
                <w:sz w:val="18"/>
                <w:u w:val="single"/>
              </w:rPr>
              <w:t xml:space="preserve">Distribution, Manufacturing, </w:t>
            </w:r>
            <w:r w:rsidR="00164670">
              <w:rPr>
                <w:rFonts w:ascii="Arial" w:hAnsi="Arial"/>
                <w:sz w:val="18"/>
                <w:u w:val="single"/>
              </w:rPr>
              <w:t xml:space="preserve">and </w:t>
            </w:r>
            <w:r w:rsidRPr="00B84FBE">
              <w:rPr>
                <w:rFonts w:ascii="Arial" w:hAnsi="Arial"/>
                <w:sz w:val="18"/>
                <w:u w:val="single"/>
              </w:rPr>
              <w:t>SCM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="000A0849">
              <w:rPr>
                <w:rFonts w:ascii="Arial" w:hAnsi="Arial"/>
                <w:sz w:val="18"/>
              </w:rPr>
              <w:t>modules</w:t>
            </w:r>
            <w:r w:rsidR="00A578E3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sz w:val="18"/>
              </w:rPr>
              <w:t>Shipping Execution (WSH)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Inventory (INV)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Bill of Materials (BOM)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Electronic Commerce/EDI </w:t>
            </w:r>
            <w:r w:rsidR="006A13D0">
              <w:rPr>
                <w:rFonts w:ascii="Arial" w:hAnsi="Arial"/>
                <w:sz w:val="18"/>
              </w:rPr>
              <w:t xml:space="preserve">-- </w:t>
            </w:r>
            <w:r w:rsidRPr="00B84FBE">
              <w:rPr>
                <w:rFonts w:ascii="Arial" w:hAnsi="Arial"/>
                <w:sz w:val="18"/>
              </w:rPr>
              <w:t>Accounts Payable (AP)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General Ledger (GL)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Purchasing</w:t>
            </w:r>
            <w:r w:rsidR="00A578E3">
              <w:rPr>
                <w:rFonts w:ascii="Arial" w:hAnsi="Arial"/>
                <w:sz w:val="18"/>
              </w:rPr>
              <w:t xml:space="preserve"> (PO)</w:t>
            </w:r>
            <w:r w:rsidR="005979ED">
              <w:rPr>
                <w:rFonts w:ascii="Arial" w:hAnsi="Arial"/>
                <w:sz w:val="18"/>
              </w:rPr>
              <w:t>.</w:t>
            </w:r>
          </w:p>
          <w:p w14:paraId="1CEE5CD5" w14:textId="548CE4AE" w:rsidR="00A55A41" w:rsidRPr="00B84FBE" w:rsidRDefault="00185AA2">
            <w:pPr>
              <w:pStyle w:val="CompSklsBl"/>
              <w:spacing w:before="40"/>
              <w:ind w:left="170" w:hanging="1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Interfaces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</w:t>
            </w:r>
            <w:r w:rsidR="003631DD" w:rsidRPr="00B84FBE">
              <w:rPr>
                <w:rFonts w:ascii="Arial" w:hAnsi="Arial"/>
                <w:sz w:val="18"/>
              </w:rPr>
              <w:t xml:space="preserve">Customizations </w:t>
            </w:r>
            <w:r w:rsidR="003631DD">
              <w:rPr>
                <w:rFonts w:ascii="Arial" w:hAnsi="Arial"/>
                <w:sz w:val="18"/>
              </w:rPr>
              <w:t>/</w:t>
            </w:r>
            <w:r w:rsidR="003631DD" w:rsidRPr="00B84FBE">
              <w:rPr>
                <w:rFonts w:ascii="Arial" w:hAnsi="Arial"/>
                <w:sz w:val="18"/>
              </w:rPr>
              <w:t xml:space="preserve"> Extensions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Data Conversion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3631DD">
              <w:rPr>
                <w:rFonts w:ascii="Arial" w:hAnsi="Arial"/>
                <w:sz w:val="18"/>
              </w:rPr>
              <w:t xml:space="preserve"> Upgrades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A55A41" w:rsidRPr="00B84FBE">
              <w:rPr>
                <w:rFonts w:ascii="Arial" w:hAnsi="Arial"/>
                <w:sz w:val="18"/>
              </w:rPr>
              <w:t xml:space="preserve"> Implementations.</w:t>
            </w:r>
          </w:p>
        </w:tc>
      </w:tr>
      <w:tr w:rsidR="00A55A41" w:rsidRPr="00B84FBE" w14:paraId="57B7CFAA" w14:textId="77777777">
        <w:tc>
          <w:tcPr>
            <w:tcW w:w="1342" w:type="dxa"/>
          </w:tcPr>
          <w:p w14:paraId="70FFED2C" w14:textId="77777777" w:rsidR="00A55A41" w:rsidRPr="00B84FBE" w:rsidRDefault="00A55A41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  <w:bookmarkStart w:id="2" w:name="_Hlk119402773"/>
          </w:p>
        </w:tc>
        <w:tc>
          <w:tcPr>
            <w:tcW w:w="7658" w:type="dxa"/>
          </w:tcPr>
          <w:p w14:paraId="253AB17D" w14:textId="63894AFF" w:rsidR="00A55A41" w:rsidRPr="00B84FBE" w:rsidRDefault="00A55A41" w:rsidP="002621D6">
            <w:pPr>
              <w:pStyle w:val="CompSklsBl"/>
              <w:spacing w:before="40"/>
              <w:rPr>
                <w:rFonts w:ascii="Arial" w:hAnsi="Arial"/>
                <w:b/>
                <w:sz w:val="18"/>
              </w:rPr>
            </w:pPr>
            <w:r w:rsidRPr="00B84FBE">
              <w:rPr>
                <w:rFonts w:ascii="Arial" w:hAnsi="Arial"/>
                <w:b/>
                <w:sz w:val="18"/>
              </w:rPr>
              <w:t>Oracle Tools</w:t>
            </w:r>
            <w:r w:rsidRPr="00B84FBE">
              <w:rPr>
                <w:rFonts w:ascii="Arial" w:hAnsi="Arial"/>
                <w:sz w:val="18"/>
              </w:rPr>
              <w:t>: SQL*Plus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SQL*Loader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="003631DD">
              <w:rPr>
                <w:rFonts w:ascii="Arial" w:hAnsi="Arial"/>
                <w:sz w:val="18"/>
              </w:rPr>
              <w:t>SQL Developer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E37824">
              <w:rPr>
                <w:rFonts w:ascii="Arial" w:hAnsi="Arial"/>
                <w:sz w:val="18"/>
              </w:rPr>
              <w:t xml:space="preserve"> CloudIO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E37824">
              <w:rPr>
                <w:rFonts w:ascii="Arial" w:hAnsi="Arial"/>
                <w:sz w:val="18"/>
              </w:rPr>
              <w:t xml:space="preserve"> Toad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E37824">
              <w:rPr>
                <w:rFonts w:ascii="Arial" w:hAnsi="Arial"/>
                <w:sz w:val="18"/>
              </w:rPr>
              <w:t xml:space="preserve"> DBArtisan</w:t>
            </w:r>
            <w:r w:rsidR="005979ED">
              <w:rPr>
                <w:rFonts w:ascii="Arial" w:hAnsi="Arial"/>
                <w:sz w:val="18"/>
              </w:rPr>
              <w:t>.</w:t>
            </w:r>
          </w:p>
        </w:tc>
      </w:tr>
      <w:bookmarkEnd w:id="2"/>
      <w:tr w:rsidR="00E37824" w:rsidRPr="00B84FBE" w14:paraId="3649E66B" w14:textId="77777777">
        <w:tc>
          <w:tcPr>
            <w:tcW w:w="1342" w:type="dxa"/>
          </w:tcPr>
          <w:p w14:paraId="73045913" w14:textId="77777777" w:rsidR="00E37824" w:rsidRPr="00B84FBE" w:rsidRDefault="00E37824" w:rsidP="00E37824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7658" w:type="dxa"/>
          </w:tcPr>
          <w:p w14:paraId="08DA35AD" w14:textId="4AE053D3" w:rsidR="00E37824" w:rsidRPr="00B84FBE" w:rsidRDefault="00E37824" w:rsidP="00E37824">
            <w:pPr>
              <w:pStyle w:val="CompSklsBl"/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 Business Systems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E37824">
              <w:rPr>
                <w:rFonts w:ascii="Arial" w:hAnsi="Arial"/>
                <w:b/>
                <w:bCs/>
                <w:sz w:val="18"/>
              </w:rPr>
              <w:t>Salesforce</w:t>
            </w:r>
            <w:r>
              <w:rPr>
                <w:rFonts w:ascii="Arial" w:hAnsi="Arial"/>
                <w:sz w:val="18"/>
              </w:rPr>
              <w:t xml:space="preserve"> (SFDC)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E37824">
              <w:rPr>
                <w:rFonts w:ascii="Arial" w:hAnsi="Arial"/>
                <w:b/>
                <w:bCs/>
                <w:sz w:val="18"/>
              </w:rPr>
              <w:t>Workday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Mediaocean </w:t>
            </w:r>
            <w:r w:rsidRPr="00E37824">
              <w:rPr>
                <w:rFonts w:ascii="Arial" w:hAnsi="Arial"/>
                <w:b/>
                <w:bCs/>
                <w:sz w:val="18"/>
              </w:rPr>
              <w:t>Prisma</w:t>
            </w:r>
            <w:r>
              <w:rPr>
                <w:rFonts w:ascii="Arial" w:hAnsi="Arial"/>
                <w:sz w:val="18"/>
              </w:rPr>
              <w:t xml:space="preserve"> (APIs for sellers)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D&amp;B </w:t>
            </w:r>
            <w:r w:rsidRPr="00E37824">
              <w:rPr>
                <w:rFonts w:ascii="Arial" w:hAnsi="Arial"/>
                <w:b/>
                <w:bCs/>
                <w:sz w:val="18"/>
              </w:rPr>
              <w:t>ERAM</w:t>
            </w:r>
            <w:r>
              <w:rPr>
                <w:rFonts w:ascii="Arial" w:hAnsi="Arial"/>
                <w:sz w:val="18"/>
              </w:rPr>
              <w:t xml:space="preserve"> (Enterprise Risk Assessment Manager) (APIs)</w:t>
            </w:r>
            <w:r w:rsidR="005979ED">
              <w:rPr>
                <w:rFonts w:ascii="Arial" w:hAnsi="Arial"/>
                <w:sz w:val="18"/>
              </w:rPr>
              <w:t>.</w:t>
            </w:r>
          </w:p>
        </w:tc>
      </w:tr>
      <w:tr w:rsidR="00E37824" w:rsidRPr="00B84FBE" w14:paraId="7E58F490" w14:textId="77777777">
        <w:tc>
          <w:tcPr>
            <w:tcW w:w="1342" w:type="dxa"/>
          </w:tcPr>
          <w:p w14:paraId="41A6A2FF" w14:textId="77777777" w:rsidR="00E37824" w:rsidRPr="00B84FBE" w:rsidRDefault="00E37824" w:rsidP="00E37824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7658" w:type="dxa"/>
          </w:tcPr>
          <w:p w14:paraId="30C7DC3E" w14:textId="6BB87154" w:rsidR="00E37824" w:rsidRPr="00B84FBE" w:rsidRDefault="00E37824" w:rsidP="00E37824">
            <w:pPr>
              <w:pStyle w:val="CompSklsBl"/>
              <w:spacing w:before="4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b/>
                <w:sz w:val="18"/>
              </w:rPr>
              <w:t>Misc.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="00487ACE">
              <w:rPr>
                <w:rFonts w:ascii="Arial" w:hAnsi="Arial"/>
                <w:sz w:val="18"/>
              </w:rPr>
              <w:t>Agile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 w:rsidR="00487ACE">
              <w:rPr>
                <w:rFonts w:ascii="Arial" w:hAnsi="Arial"/>
                <w:sz w:val="18"/>
              </w:rPr>
              <w:t xml:space="preserve"> </w:t>
            </w:r>
            <w:r w:rsidRPr="00E37824">
              <w:rPr>
                <w:rFonts w:ascii="Arial" w:hAnsi="Arial"/>
                <w:sz w:val="18"/>
              </w:rPr>
              <w:t xml:space="preserve">Atlassian </w:t>
            </w:r>
            <w:r>
              <w:rPr>
                <w:rFonts w:ascii="Arial" w:hAnsi="Arial"/>
                <w:sz w:val="18"/>
              </w:rPr>
              <w:t>(JIRA</w:t>
            </w:r>
            <w:r w:rsidR="006A13D0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Confluence)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Asana</w:t>
            </w:r>
            <w:r w:rsidR="006A13D0">
              <w:rPr>
                <w:rFonts w:ascii="Arial" w:hAnsi="Arial"/>
                <w:sz w:val="18"/>
              </w:rPr>
              <w:t xml:space="preserve"> --</w:t>
            </w:r>
            <w:r>
              <w:rPr>
                <w:rFonts w:ascii="Arial" w:hAnsi="Arial"/>
                <w:sz w:val="18"/>
              </w:rPr>
              <w:t xml:space="preserve"> </w:t>
            </w:r>
            <w:r w:rsidR="0024413E">
              <w:rPr>
                <w:rFonts w:ascii="Arial" w:hAnsi="Arial"/>
                <w:sz w:val="18"/>
              </w:rPr>
              <w:t>MuleSoft</w:t>
            </w:r>
            <w:r w:rsidR="005979ED">
              <w:rPr>
                <w:rFonts w:ascii="Arial" w:hAnsi="Arial"/>
                <w:sz w:val="18"/>
              </w:rPr>
              <w:t>.</w:t>
            </w:r>
          </w:p>
        </w:tc>
      </w:tr>
    </w:tbl>
    <w:p w14:paraId="2FDD7BDA" w14:textId="77777777" w:rsidR="00A30750" w:rsidRPr="00B84FBE" w:rsidRDefault="00A30750" w:rsidP="00A30750">
      <w:pPr>
        <w:pStyle w:val="BaseMFOYDoc"/>
        <w:spacing w:before="40"/>
        <w:rPr>
          <w:rFonts w:ascii="Arial" w:hAnsi="Arial"/>
          <w:sz w:val="18"/>
        </w:rPr>
      </w:pPr>
    </w:p>
    <w:p w14:paraId="05C9C0CD" w14:textId="77777777" w:rsidR="00A55A41" w:rsidRPr="00B84FBE" w:rsidRDefault="00A55A41">
      <w:pPr>
        <w:pStyle w:val="BaseMFOYDoc"/>
        <w:spacing w:before="40"/>
        <w:outlineLvl w:val="0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WORK EXPERIENCE</w:t>
      </w:r>
    </w:p>
    <w:tbl>
      <w:tblPr>
        <w:tblW w:w="0" w:type="auto"/>
        <w:tblInd w:w="835" w:type="dxa"/>
        <w:tblLayout w:type="fixed"/>
        <w:tblLook w:val="0000" w:firstRow="0" w:lastRow="0" w:firstColumn="0" w:lastColumn="0" w:noHBand="0" w:noVBand="0"/>
      </w:tblPr>
      <w:tblGrid>
        <w:gridCol w:w="994"/>
        <w:gridCol w:w="8006"/>
      </w:tblGrid>
      <w:tr w:rsidR="004842D5" w:rsidRPr="00B84FBE" w14:paraId="1D439F8C" w14:textId="77777777" w:rsidTr="00085036">
        <w:tc>
          <w:tcPr>
            <w:tcW w:w="994" w:type="dxa"/>
          </w:tcPr>
          <w:p w14:paraId="27F63025" w14:textId="25E375DA" w:rsidR="004842D5" w:rsidRPr="00B84FBE" w:rsidRDefault="004842D5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2/2015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="0016248B">
              <w:rPr>
                <w:rFonts w:ascii="Arial" w:hAnsi="Arial"/>
                <w:sz w:val="18"/>
              </w:rPr>
              <w:t>-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="00E85EA1">
              <w:rPr>
                <w:rFonts w:ascii="Arial" w:hAnsi="Arial"/>
                <w:sz w:val="18"/>
              </w:rPr>
              <w:t>12/2022</w:t>
            </w:r>
          </w:p>
        </w:tc>
        <w:tc>
          <w:tcPr>
            <w:tcW w:w="8006" w:type="dxa"/>
          </w:tcPr>
          <w:p w14:paraId="2AA1D3B5" w14:textId="20F0611B" w:rsidR="004842D5" w:rsidRPr="00B84FBE" w:rsidRDefault="00000000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hyperlink r:id="rId19" w:history="1">
              <w:r w:rsidR="004842D5">
                <w:rPr>
                  <w:rStyle w:val="Hyperlink"/>
                  <w:rFonts w:ascii="Arial" w:hAnsi="Arial"/>
                  <w:b/>
                  <w:color w:val="000000"/>
                  <w:sz w:val="18"/>
                </w:rPr>
                <w:t>Twitter</w:t>
              </w:r>
            </w:hyperlink>
            <w:r w:rsidR="004842D5" w:rsidRPr="00B84FBE">
              <w:rPr>
                <w:rFonts w:ascii="Arial" w:hAnsi="Arial"/>
                <w:sz w:val="18"/>
              </w:rPr>
              <w:t xml:space="preserve"> - San Francisco, California, U.S.A.</w:t>
            </w:r>
            <w:r w:rsidR="004842D5" w:rsidRPr="00B84FBE">
              <w:rPr>
                <w:rFonts w:ascii="Arial" w:hAnsi="Arial"/>
                <w:sz w:val="18"/>
              </w:rPr>
              <w:br/>
            </w:r>
            <w:r w:rsidR="00185AA2">
              <w:rPr>
                <w:rFonts w:ascii="Arial" w:hAnsi="Arial"/>
                <w:sz w:val="18"/>
                <w:u w:val="single"/>
              </w:rPr>
              <w:t xml:space="preserve">Sr </w:t>
            </w:r>
            <w:r w:rsidR="00565B0B">
              <w:rPr>
                <w:rFonts w:ascii="Arial" w:hAnsi="Arial"/>
                <w:sz w:val="18"/>
                <w:u w:val="single"/>
              </w:rPr>
              <w:t xml:space="preserve">Business Systems </w:t>
            </w:r>
            <w:r w:rsidR="00E37824">
              <w:rPr>
                <w:rFonts w:ascii="Arial" w:hAnsi="Arial"/>
                <w:sz w:val="18"/>
                <w:u w:val="single"/>
              </w:rPr>
              <w:t>Product</w:t>
            </w:r>
            <w:r w:rsidR="000A0849">
              <w:rPr>
                <w:rFonts w:ascii="Arial" w:hAnsi="Arial"/>
                <w:sz w:val="18"/>
                <w:u w:val="single"/>
              </w:rPr>
              <w:t>/Project</w:t>
            </w:r>
            <w:r w:rsidR="00E37824">
              <w:rPr>
                <w:rFonts w:ascii="Arial" w:hAnsi="Arial"/>
                <w:sz w:val="18"/>
                <w:u w:val="single"/>
              </w:rPr>
              <w:t xml:space="preserve"> </w:t>
            </w:r>
            <w:r w:rsidR="00565B0B">
              <w:rPr>
                <w:rFonts w:ascii="Arial" w:hAnsi="Arial"/>
                <w:sz w:val="18"/>
                <w:u w:val="single"/>
              </w:rPr>
              <w:t>Consultant</w:t>
            </w:r>
            <w:r w:rsidR="0096242F">
              <w:rPr>
                <w:rFonts w:ascii="Arial" w:hAnsi="Arial"/>
                <w:sz w:val="18"/>
              </w:rPr>
              <w:t xml:space="preserve"> - </w:t>
            </w:r>
            <w:r w:rsidR="007F7A0E">
              <w:rPr>
                <w:rFonts w:ascii="Arial" w:hAnsi="Arial"/>
                <w:sz w:val="18"/>
              </w:rPr>
              <w:t>IT/</w:t>
            </w:r>
            <w:r w:rsidR="0096242F">
              <w:rPr>
                <w:rFonts w:ascii="Arial" w:hAnsi="Arial"/>
                <w:sz w:val="18"/>
              </w:rPr>
              <w:t>Finance</w:t>
            </w:r>
            <w:r w:rsidR="003B7158">
              <w:rPr>
                <w:rFonts w:ascii="Arial" w:hAnsi="Arial"/>
                <w:sz w:val="18"/>
              </w:rPr>
              <w:t>/</w:t>
            </w:r>
            <w:r w:rsidR="007F7A0E">
              <w:rPr>
                <w:rFonts w:ascii="Arial" w:hAnsi="Arial"/>
                <w:sz w:val="18"/>
              </w:rPr>
              <w:t>Sales/HR</w:t>
            </w:r>
            <w:r w:rsidR="004842D5" w:rsidRPr="00B84FBE">
              <w:rPr>
                <w:rFonts w:ascii="Arial" w:hAnsi="Arial"/>
                <w:sz w:val="18"/>
              </w:rPr>
              <w:t>.</w:t>
            </w:r>
          </w:p>
        </w:tc>
      </w:tr>
      <w:tr w:rsidR="004842D5" w:rsidRPr="00B84FBE" w14:paraId="0D11BBBC" w14:textId="77777777" w:rsidTr="00085036">
        <w:tc>
          <w:tcPr>
            <w:tcW w:w="994" w:type="dxa"/>
          </w:tcPr>
          <w:p w14:paraId="464C7AB3" w14:textId="77777777" w:rsidR="004842D5" w:rsidRPr="00B84FBE" w:rsidRDefault="004842D5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7F0C11BF" w14:textId="6C0343ED" w:rsidR="004842D5" w:rsidRPr="00B84FBE" w:rsidRDefault="004842D5" w:rsidP="004842D5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Environment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b/>
                <w:sz w:val="18"/>
              </w:rPr>
              <w:t xml:space="preserve">Oracle E-Business Suite </w:t>
            </w:r>
            <w:r>
              <w:rPr>
                <w:rFonts w:ascii="Arial" w:hAnsi="Arial"/>
                <w:sz w:val="18"/>
              </w:rPr>
              <w:t>[R12</w:t>
            </w:r>
            <w:r w:rsidRPr="00B84FBE">
              <w:rPr>
                <w:rFonts w:ascii="Arial" w:hAnsi="Arial"/>
                <w:sz w:val="18"/>
              </w:rPr>
              <w:t xml:space="preserve">; </w:t>
            </w:r>
            <w:r>
              <w:rPr>
                <w:rFonts w:ascii="Arial" w:hAnsi="Arial"/>
                <w:sz w:val="18"/>
              </w:rPr>
              <w:t>Receivables (AR)</w:t>
            </w:r>
            <w:r w:rsidR="00E9365A">
              <w:rPr>
                <w:rFonts w:ascii="Arial" w:hAnsi="Arial"/>
                <w:sz w:val="18"/>
              </w:rPr>
              <w:t xml:space="preserve">, </w:t>
            </w:r>
            <w:r w:rsidR="0096242F">
              <w:rPr>
                <w:rFonts w:ascii="Arial" w:hAnsi="Arial"/>
                <w:sz w:val="18"/>
              </w:rPr>
              <w:t xml:space="preserve">Order Management (OM), </w:t>
            </w:r>
            <w:r w:rsidR="00E9365A" w:rsidRPr="00B84FBE">
              <w:rPr>
                <w:rFonts w:ascii="Arial" w:hAnsi="Arial"/>
                <w:sz w:val="18"/>
              </w:rPr>
              <w:t>Trading Community Architecture (TCA)</w:t>
            </w:r>
            <w:r w:rsidRPr="00B84FBE">
              <w:rPr>
                <w:rFonts w:ascii="Arial" w:hAnsi="Arial"/>
                <w:sz w:val="18"/>
              </w:rPr>
              <w:t>]</w:t>
            </w:r>
            <w:r w:rsidR="00CA14F4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b/>
                <w:sz w:val="18"/>
              </w:rPr>
              <w:t xml:space="preserve"> Salesforce</w:t>
            </w:r>
            <w:r w:rsidRPr="00E072BE">
              <w:rPr>
                <w:rFonts w:ascii="Arial" w:hAnsi="Arial"/>
                <w:bCs/>
                <w:sz w:val="18"/>
              </w:rPr>
              <w:t xml:space="preserve"> (SFDC)</w:t>
            </w:r>
            <w:r w:rsidR="00CA14F4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b/>
                <w:sz w:val="18"/>
              </w:rPr>
              <w:t xml:space="preserve"> </w:t>
            </w:r>
            <w:r w:rsidR="00E072BE">
              <w:rPr>
                <w:rFonts w:ascii="Arial" w:hAnsi="Arial"/>
                <w:b/>
                <w:sz w:val="18"/>
              </w:rPr>
              <w:t>Workday</w:t>
            </w:r>
            <w:r w:rsidR="00CA14F4">
              <w:rPr>
                <w:rFonts w:ascii="Arial" w:hAnsi="Arial"/>
                <w:sz w:val="18"/>
              </w:rPr>
              <w:t xml:space="preserve"> --</w:t>
            </w:r>
            <w:r w:rsidR="00E37824">
              <w:rPr>
                <w:rFonts w:ascii="Arial" w:hAnsi="Arial"/>
                <w:sz w:val="18"/>
              </w:rPr>
              <w:t xml:space="preserve"> </w:t>
            </w:r>
            <w:r w:rsidR="00E37824" w:rsidRPr="00E37824">
              <w:rPr>
                <w:rFonts w:ascii="Arial" w:hAnsi="Arial"/>
                <w:b/>
                <w:bCs/>
                <w:sz w:val="18"/>
              </w:rPr>
              <w:t>ERAM</w:t>
            </w:r>
            <w:r w:rsidR="00E37824">
              <w:rPr>
                <w:rFonts w:ascii="Arial" w:hAnsi="Arial"/>
                <w:sz w:val="18"/>
              </w:rPr>
              <w:t>.</w:t>
            </w:r>
          </w:p>
        </w:tc>
      </w:tr>
      <w:tr w:rsidR="005979ED" w:rsidRPr="00B84FBE" w14:paraId="127102A5" w14:textId="77777777" w:rsidTr="00085036">
        <w:tc>
          <w:tcPr>
            <w:tcW w:w="994" w:type="dxa"/>
          </w:tcPr>
          <w:p w14:paraId="50CE67E1" w14:textId="77777777" w:rsidR="005979ED" w:rsidRPr="00B84FBE" w:rsidRDefault="005979ED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197401AD" w14:textId="60C6AAC4" w:rsidR="005979ED" w:rsidRPr="00653FB8" w:rsidRDefault="005979ED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Tasks: business process analysis (current/future state) -- documenting</w:t>
            </w:r>
            <w:r w:rsidRPr="00B84FBE">
              <w:rPr>
                <w:rFonts w:ascii="Arial" w:hAnsi="Arial"/>
                <w:sz w:val="18"/>
              </w:rPr>
              <w:t xml:space="preserve"> requirements</w:t>
            </w:r>
            <w:r>
              <w:rPr>
                <w:rFonts w:ascii="Arial" w:hAnsi="Arial"/>
                <w:sz w:val="18"/>
              </w:rPr>
              <w:t xml:space="preserve"> -- </w:t>
            </w:r>
            <w:r w:rsidRPr="00B84FBE">
              <w:rPr>
                <w:rFonts w:ascii="Arial" w:hAnsi="Arial"/>
                <w:sz w:val="18"/>
              </w:rPr>
              <w:t>designing solutions</w:t>
            </w:r>
            <w:r>
              <w:rPr>
                <w:rFonts w:ascii="Arial" w:hAnsi="Arial"/>
                <w:sz w:val="18"/>
              </w:rPr>
              <w:t xml:space="preserve"> -- </w:t>
            </w:r>
            <w:r w:rsidRPr="00B84FBE">
              <w:rPr>
                <w:rFonts w:ascii="Arial" w:hAnsi="Arial"/>
                <w:sz w:val="18"/>
              </w:rPr>
              <w:t>configuration changes</w:t>
            </w:r>
            <w:r>
              <w:rPr>
                <w:rFonts w:ascii="Arial" w:hAnsi="Arial"/>
                <w:sz w:val="18"/>
              </w:rPr>
              <w:t xml:space="preserve"> -- </w:t>
            </w:r>
            <w:r w:rsidRPr="00B84FBE">
              <w:rPr>
                <w:rFonts w:ascii="Arial" w:hAnsi="Arial"/>
                <w:sz w:val="18"/>
              </w:rPr>
              <w:t>setting up Proof of Concept (POC) demos</w:t>
            </w:r>
            <w:r>
              <w:rPr>
                <w:rFonts w:ascii="Arial" w:hAnsi="Arial"/>
                <w:sz w:val="18"/>
              </w:rPr>
              <w:t xml:space="preserve"> -- </w:t>
            </w:r>
            <w:r w:rsidRPr="00B84FBE">
              <w:rPr>
                <w:rFonts w:ascii="Arial" w:hAnsi="Arial"/>
                <w:sz w:val="18"/>
              </w:rPr>
              <w:t>designing customizations/extensions</w:t>
            </w:r>
            <w:r>
              <w:rPr>
                <w:rFonts w:ascii="Arial" w:hAnsi="Arial"/>
                <w:sz w:val="18"/>
              </w:rPr>
              <w:t xml:space="preserve"> -- testing solutions -- writing/performing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UAT </w:t>
            </w:r>
            <w:r w:rsidRPr="00B84FBE">
              <w:rPr>
                <w:rFonts w:ascii="Arial" w:hAnsi="Arial"/>
                <w:sz w:val="18"/>
              </w:rPr>
              <w:t>test scripts</w:t>
            </w:r>
            <w:r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coordinating UAT -- creating training materials, etc.</w:t>
            </w:r>
          </w:p>
        </w:tc>
      </w:tr>
      <w:tr w:rsidR="00A44579" w:rsidRPr="00B84FBE" w14:paraId="16B31A59" w14:textId="77777777" w:rsidTr="00085036">
        <w:tc>
          <w:tcPr>
            <w:tcW w:w="994" w:type="dxa"/>
          </w:tcPr>
          <w:p w14:paraId="51BC4AAB" w14:textId="77777777" w:rsidR="00A44579" w:rsidRPr="00B84FBE" w:rsidRDefault="00A44579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3F8970A4" w14:textId="37DF4038" w:rsidR="00A44579" w:rsidRDefault="00A44579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Main Projects</w:t>
            </w:r>
            <w:r w:rsidR="00756B3A">
              <w:rPr>
                <w:rFonts w:ascii="Arial" w:hAnsi="Arial"/>
                <w:i/>
                <w:sz w:val="18"/>
              </w:rPr>
              <w:t xml:space="preserve"> by business area</w:t>
            </w:r>
            <w:r>
              <w:rPr>
                <w:rFonts w:ascii="Arial" w:hAnsi="Arial"/>
                <w:i/>
                <w:sz w:val="18"/>
              </w:rPr>
              <w:t>:</w:t>
            </w:r>
          </w:p>
        </w:tc>
      </w:tr>
      <w:tr w:rsidR="00A44579" w:rsidRPr="00B84FBE" w14:paraId="7792A0EB" w14:textId="77777777" w:rsidTr="00085036">
        <w:tc>
          <w:tcPr>
            <w:tcW w:w="994" w:type="dxa"/>
          </w:tcPr>
          <w:p w14:paraId="4EA6958F" w14:textId="77777777" w:rsidR="00A44579" w:rsidRPr="00B84FBE" w:rsidRDefault="00A44579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43CCA9DC" w14:textId="10F1DD95" w:rsidR="005979ED" w:rsidRPr="00B84FBE" w:rsidRDefault="00A44579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Sales</w:t>
            </w:r>
            <w:r w:rsidR="00E60B5C">
              <w:rPr>
                <w:rFonts w:ascii="Arial" w:hAnsi="Arial"/>
                <w:i/>
                <w:iCs/>
                <w:sz w:val="18"/>
              </w:rPr>
              <w:t xml:space="preserve"> </w:t>
            </w:r>
            <w:r w:rsidR="006929D4" w:rsidRPr="00550C40">
              <w:rPr>
                <w:rFonts w:ascii="Arial" w:hAnsi="Arial"/>
                <w:i/>
                <w:iCs/>
                <w:sz w:val="18"/>
              </w:rPr>
              <w:t>and</w:t>
            </w:r>
            <w:r w:rsidRPr="00550C40">
              <w:rPr>
                <w:rFonts w:ascii="Arial" w:hAnsi="Arial"/>
                <w:i/>
                <w:iCs/>
                <w:sz w:val="18"/>
              </w:rPr>
              <w:t xml:space="preserve"> Collections</w:t>
            </w:r>
            <w:r>
              <w:rPr>
                <w:rFonts w:ascii="Arial" w:hAnsi="Arial"/>
                <w:sz w:val="18"/>
              </w:rPr>
              <w:t xml:space="preserve">: Integrating </w:t>
            </w:r>
            <w:r w:rsidR="00563670">
              <w:rPr>
                <w:rFonts w:ascii="Arial" w:hAnsi="Arial"/>
                <w:sz w:val="18"/>
              </w:rPr>
              <w:t>Mediaocean’s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085036">
              <w:rPr>
                <w:rFonts w:ascii="Arial" w:hAnsi="Arial"/>
                <w:b/>
                <w:bCs/>
                <w:sz w:val="18"/>
              </w:rPr>
              <w:t>Prisma</w:t>
            </w:r>
            <w:r>
              <w:rPr>
                <w:rFonts w:ascii="Arial" w:hAnsi="Arial"/>
                <w:sz w:val="18"/>
              </w:rPr>
              <w:t xml:space="preserve"> advertising/media management platform with Twitter’s </w:t>
            </w:r>
            <w:r w:rsidRPr="00085036">
              <w:rPr>
                <w:rFonts w:ascii="Arial" w:hAnsi="Arial"/>
                <w:b/>
                <w:bCs/>
                <w:sz w:val="18"/>
              </w:rPr>
              <w:t>Salesforce</w:t>
            </w:r>
            <w:r>
              <w:rPr>
                <w:rFonts w:ascii="Arial" w:hAnsi="Arial"/>
                <w:sz w:val="18"/>
              </w:rPr>
              <w:t xml:space="preserve"> and </w:t>
            </w:r>
            <w:r w:rsidRPr="00085036">
              <w:rPr>
                <w:rFonts w:ascii="Arial" w:hAnsi="Arial"/>
                <w:b/>
                <w:bCs/>
                <w:sz w:val="18"/>
              </w:rPr>
              <w:t>Oracle EBS</w:t>
            </w:r>
            <w:r>
              <w:rPr>
                <w:rFonts w:ascii="Arial" w:hAnsi="Arial"/>
                <w:sz w:val="18"/>
              </w:rPr>
              <w:t xml:space="preserve"> to streamline order processing and provide real-time ad metrics</w:t>
            </w:r>
            <w:r w:rsidR="00E60B5C">
              <w:rPr>
                <w:rFonts w:ascii="Arial" w:hAnsi="Arial"/>
                <w:sz w:val="18"/>
              </w:rPr>
              <w:t xml:space="preserve"> and </w:t>
            </w:r>
            <w:r>
              <w:rPr>
                <w:rFonts w:ascii="Arial" w:hAnsi="Arial"/>
                <w:sz w:val="18"/>
              </w:rPr>
              <w:t>invoices to advertising agencies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34C057B3" w14:textId="4E7476A5" w:rsidR="005979ED" w:rsidRPr="00B84FBE" w:rsidRDefault="005979E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FP&amp;A, HR, Talent Acquisition</w:t>
            </w:r>
            <w:r>
              <w:rPr>
                <w:rFonts w:ascii="Arial" w:hAnsi="Arial"/>
                <w:sz w:val="18"/>
              </w:rPr>
              <w:t xml:space="preserve">: Implementing </w:t>
            </w:r>
            <w:r w:rsidRPr="00550C40">
              <w:rPr>
                <w:rFonts w:ascii="Arial" w:hAnsi="Arial"/>
                <w:b/>
                <w:bCs/>
                <w:sz w:val="18"/>
              </w:rPr>
              <w:t>Workday</w:t>
            </w:r>
            <w:r>
              <w:rPr>
                <w:rFonts w:ascii="Arial" w:hAnsi="Arial"/>
                <w:sz w:val="18"/>
              </w:rPr>
              <w:t xml:space="preserve"> Position Management module</w:t>
            </w:r>
            <w:r w:rsidR="00756B3A">
              <w:rPr>
                <w:rFonts w:ascii="Arial" w:hAnsi="Arial"/>
                <w:sz w:val="18"/>
              </w:rPr>
              <w:t xml:space="preserve"> to streamline planning, hiring, forecasting</w:t>
            </w:r>
            <w:r w:rsidR="004465AB">
              <w:rPr>
                <w:rFonts w:ascii="Arial" w:hAnsi="Arial"/>
                <w:sz w:val="18"/>
              </w:rPr>
              <w:t>,</w:t>
            </w:r>
            <w:r w:rsidR="00756B3A">
              <w:rPr>
                <w:rFonts w:ascii="Arial" w:hAnsi="Arial"/>
                <w:sz w:val="18"/>
              </w:rPr>
              <w:t xml:space="preserve"> and reporting on companywide headcount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51F148C4" w14:textId="454BD8DC" w:rsidR="005979ED" w:rsidRPr="00B84FBE" w:rsidRDefault="005979E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Procurement</w:t>
            </w:r>
            <w:r>
              <w:rPr>
                <w:rFonts w:ascii="Arial" w:hAnsi="Arial"/>
                <w:sz w:val="18"/>
              </w:rPr>
              <w:t xml:space="preserve">: Integrating Purchasing contracts into </w:t>
            </w:r>
            <w:r w:rsidRPr="00085036">
              <w:rPr>
                <w:rFonts w:ascii="Arial" w:hAnsi="Arial"/>
                <w:b/>
                <w:bCs/>
                <w:sz w:val="18"/>
              </w:rPr>
              <w:t>Apttus</w:t>
            </w:r>
            <w:r>
              <w:rPr>
                <w:rFonts w:ascii="Arial" w:hAnsi="Arial"/>
                <w:sz w:val="18"/>
              </w:rPr>
              <w:t xml:space="preserve"> (</w:t>
            </w:r>
            <w:r w:rsidRPr="00085036">
              <w:rPr>
                <w:rFonts w:ascii="Arial" w:hAnsi="Arial"/>
                <w:b/>
                <w:bCs/>
                <w:sz w:val="18"/>
              </w:rPr>
              <w:t>SFDC</w:t>
            </w:r>
            <w:r>
              <w:rPr>
                <w:rFonts w:ascii="Arial" w:hAnsi="Arial"/>
                <w:sz w:val="18"/>
              </w:rPr>
              <w:t>)</w:t>
            </w:r>
            <w:r w:rsidR="004465AB">
              <w:rPr>
                <w:rFonts w:ascii="Arial" w:hAnsi="Arial"/>
                <w:sz w:val="18"/>
              </w:rPr>
              <w:t xml:space="preserve"> for contract management standardization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30815FC5" w14:textId="0640C358" w:rsidR="005979ED" w:rsidRPr="00B84FBE" w:rsidRDefault="005979E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Indirect Tax</w:t>
            </w:r>
            <w:r>
              <w:rPr>
                <w:rFonts w:ascii="Arial" w:hAnsi="Arial"/>
                <w:sz w:val="18"/>
              </w:rPr>
              <w:t>: For multiple countries: Bringing invoicing into compliance with tax regulations (</w:t>
            </w:r>
            <w:r w:rsidRPr="009315D6">
              <w:rPr>
                <w:rFonts w:ascii="Arial" w:hAnsi="Arial"/>
                <w:b/>
                <w:bCs/>
                <w:sz w:val="18"/>
              </w:rPr>
              <w:t>Sabrix</w:t>
            </w:r>
            <w:r>
              <w:rPr>
                <w:rFonts w:ascii="Arial" w:hAnsi="Arial"/>
                <w:sz w:val="18"/>
              </w:rPr>
              <w:t>)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6E43D6DD" w14:textId="3BF39729" w:rsidR="005979ED" w:rsidRPr="00B84FBE" w:rsidRDefault="005979E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="00756B3A">
              <w:rPr>
                <w:rFonts w:ascii="Arial" w:hAnsi="Arial"/>
                <w:sz w:val="18"/>
              </w:rPr>
              <w:t>A</w:t>
            </w:r>
            <w:r w:rsidRPr="00550C40">
              <w:rPr>
                <w:rFonts w:ascii="Arial" w:hAnsi="Arial"/>
                <w:i/>
                <w:iCs/>
                <w:sz w:val="18"/>
              </w:rPr>
              <w:t>ll of Finance</w:t>
            </w:r>
            <w:r>
              <w:rPr>
                <w:rFonts w:ascii="Arial" w:hAnsi="Arial"/>
                <w:sz w:val="18"/>
              </w:rPr>
              <w:t xml:space="preserve">: </w:t>
            </w:r>
            <w:r w:rsidRPr="00085036">
              <w:rPr>
                <w:rFonts w:ascii="Arial" w:hAnsi="Arial"/>
                <w:b/>
                <w:bCs/>
                <w:sz w:val="18"/>
              </w:rPr>
              <w:t>Oracle EBS</w:t>
            </w:r>
            <w:r>
              <w:rPr>
                <w:rFonts w:ascii="Arial" w:hAnsi="Arial"/>
                <w:sz w:val="18"/>
              </w:rPr>
              <w:t xml:space="preserve"> upgrade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3B96D55F" w14:textId="324ADB68" w:rsidR="005979ED" w:rsidRPr="00B84FBE" w:rsidRDefault="005979E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OTC</w:t>
            </w:r>
            <w:r>
              <w:rPr>
                <w:rFonts w:ascii="Arial" w:hAnsi="Arial"/>
                <w:sz w:val="18"/>
              </w:rPr>
              <w:t xml:space="preserve">: Integrating acquired businesses into automated </w:t>
            </w:r>
            <w:r w:rsidRPr="009315D6">
              <w:rPr>
                <w:rFonts w:ascii="Arial" w:hAnsi="Arial"/>
                <w:b/>
                <w:bCs/>
                <w:sz w:val="18"/>
              </w:rPr>
              <w:t>Oracle EBS</w:t>
            </w:r>
            <w:r>
              <w:rPr>
                <w:rFonts w:ascii="Arial" w:hAnsi="Arial"/>
                <w:sz w:val="18"/>
              </w:rPr>
              <w:t xml:space="preserve"> billing process</w:t>
            </w:r>
            <w:r w:rsidR="00AD0F23">
              <w:rPr>
                <w:rFonts w:ascii="Arial" w:hAnsi="Arial"/>
                <w:sz w:val="18"/>
              </w:rPr>
              <w:t>.</w:t>
            </w:r>
          </w:p>
          <w:p w14:paraId="67C47A3F" w14:textId="7D45534D" w:rsidR="00A44579" w:rsidRPr="00653FB8" w:rsidRDefault="005979ED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550C40">
              <w:rPr>
                <w:rFonts w:ascii="Arial" w:hAnsi="Arial"/>
                <w:i/>
                <w:iCs/>
                <w:sz w:val="18"/>
              </w:rPr>
              <w:t>Collections</w:t>
            </w:r>
            <w:r>
              <w:rPr>
                <w:rFonts w:ascii="Arial" w:hAnsi="Arial"/>
                <w:sz w:val="18"/>
              </w:rPr>
              <w:t xml:space="preserve">: Implementation of new collection tool (using </w:t>
            </w:r>
            <w:r w:rsidRPr="009315D6">
              <w:rPr>
                <w:rFonts w:ascii="Arial" w:hAnsi="Arial"/>
                <w:b/>
                <w:bCs/>
                <w:sz w:val="18"/>
              </w:rPr>
              <w:t>CloudIO</w:t>
            </w:r>
            <w:r>
              <w:rPr>
                <w:rFonts w:ascii="Arial" w:hAnsi="Arial"/>
                <w:sz w:val="18"/>
              </w:rPr>
              <w:t xml:space="preserve">) bolted onto Oracle EBS; with integration to </w:t>
            </w:r>
            <w:r w:rsidRPr="00464081">
              <w:rPr>
                <w:rFonts w:ascii="Arial" w:hAnsi="Arial"/>
                <w:b/>
                <w:bCs/>
                <w:sz w:val="18"/>
              </w:rPr>
              <w:t>D&amp;B ERAM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3631DD" w:rsidRPr="00B84FBE" w14:paraId="7165F674" w14:textId="77777777" w:rsidTr="00085036">
        <w:tc>
          <w:tcPr>
            <w:tcW w:w="994" w:type="dxa"/>
          </w:tcPr>
          <w:p w14:paraId="2ECE2D19" w14:textId="77777777" w:rsidR="003631DD" w:rsidRPr="00B84FBE" w:rsidRDefault="003631DD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16D43D97" w14:textId="77777777" w:rsidR="003631DD" w:rsidRPr="00B84FBE" w:rsidRDefault="003631DD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Characteristics</w:t>
            </w:r>
            <w:r w:rsidRPr="00B84FBE">
              <w:rPr>
                <w:rFonts w:ascii="Arial" w:hAnsi="Arial"/>
                <w:sz w:val="18"/>
              </w:rPr>
              <w:t>:</w:t>
            </w:r>
          </w:p>
          <w:p w14:paraId="36A4F55E" w14:textId="2C91D48C" w:rsidR="003631DD" w:rsidRPr="00B84FBE" w:rsidRDefault="003631DD" w:rsidP="0015029C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>
              <w:rPr>
                <w:rFonts w:ascii="Arial" w:hAnsi="Arial"/>
                <w:sz w:val="18"/>
              </w:rPr>
              <w:t>Multiple integrations (APIs and interfaces for billing, collections, sales, etc.) between</w:t>
            </w:r>
            <w:r w:rsidR="00E31105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E31105">
              <w:rPr>
                <w:rFonts w:ascii="Arial" w:hAnsi="Arial"/>
                <w:sz w:val="18"/>
              </w:rPr>
              <w:t xml:space="preserve">Oracle EBS (OM/AR/TCA) -- </w:t>
            </w:r>
            <w:r>
              <w:rPr>
                <w:rFonts w:ascii="Arial" w:hAnsi="Arial"/>
                <w:sz w:val="18"/>
              </w:rPr>
              <w:t>Twitter’s Ads platform</w:t>
            </w:r>
            <w:r w:rsidR="003A1F00">
              <w:rPr>
                <w:rFonts w:ascii="Arial" w:hAnsi="Arial"/>
                <w:sz w:val="18"/>
              </w:rPr>
              <w:t xml:space="preserve"> </w:t>
            </w:r>
            <w:r w:rsidR="00E31105">
              <w:rPr>
                <w:rFonts w:ascii="Arial" w:hAnsi="Arial"/>
                <w:sz w:val="18"/>
              </w:rPr>
              <w:t xml:space="preserve">-- </w:t>
            </w:r>
            <w:r>
              <w:rPr>
                <w:rFonts w:ascii="Arial" w:hAnsi="Arial"/>
                <w:sz w:val="18"/>
              </w:rPr>
              <w:t>SFDC</w:t>
            </w:r>
            <w:r w:rsidR="00E31105">
              <w:rPr>
                <w:rFonts w:ascii="Arial" w:hAnsi="Arial"/>
                <w:sz w:val="18"/>
              </w:rPr>
              <w:t xml:space="preserve"> -- Mediaocean’s Prisma (a</w:t>
            </w:r>
            <w:r>
              <w:rPr>
                <w:rFonts w:ascii="Arial" w:hAnsi="Arial"/>
                <w:sz w:val="18"/>
              </w:rPr>
              <w:t xml:space="preserve">dvertising </w:t>
            </w:r>
            <w:r w:rsidR="00E31105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gency </w:t>
            </w:r>
            <w:r w:rsidR="00E31105"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 xml:space="preserve">uying </w:t>
            </w:r>
            <w:r w:rsidR="00E31105">
              <w:rPr>
                <w:rFonts w:ascii="Arial" w:hAnsi="Arial"/>
                <w:sz w:val="18"/>
              </w:rPr>
              <w:t xml:space="preserve">platform) -- </w:t>
            </w:r>
            <w:r>
              <w:rPr>
                <w:rFonts w:ascii="Arial" w:hAnsi="Arial"/>
                <w:sz w:val="18"/>
              </w:rPr>
              <w:t>Sabrix</w:t>
            </w:r>
            <w:r w:rsidR="00E072BE">
              <w:rPr>
                <w:rFonts w:ascii="Arial" w:hAnsi="Arial"/>
                <w:sz w:val="18"/>
              </w:rPr>
              <w:t>/ONESOURCE</w:t>
            </w:r>
            <w:r>
              <w:rPr>
                <w:rFonts w:ascii="Arial" w:hAnsi="Arial"/>
                <w:sz w:val="18"/>
              </w:rPr>
              <w:t xml:space="preserve"> tax system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="003A1F0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Dun </w:t>
            </w:r>
            <w:r w:rsidR="00464081">
              <w:rPr>
                <w:rFonts w:ascii="Arial" w:hAnsi="Arial"/>
                <w:sz w:val="18"/>
              </w:rPr>
              <w:t>&amp;</w:t>
            </w:r>
            <w:r>
              <w:rPr>
                <w:rFonts w:ascii="Arial" w:hAnsi="Arial"/>
                <w:sz w:val="18"/>
              </w:rPr>
              <w:t xml:space="preserve"> Bradstreet’s ERAM </w:t>
            </w:r>
            <w:r w:rsidR="00E31105">
              <w:rPr>
                <w:rFonts w:ascii="Arial" w:hAnsi="Arial"/>
                <w:sz w:val="18"/>
              </w:rPr>
              <w:t xml:space="preserve">-- </w:t>
            </w:r>
            <w:r w:rsidR="0058602D">
              <w:rPr>
                <w:rFonts w:ascii="Arial" w:hAnsi="Arial"/>
                <w:sz w:val="18"/>
              </w:rPr>
              <w:t>Workday</w:t>
            </w:r>
            <w:r w:rsidR="00E31105">
              <w:rPr>
                <w:rFonts w:ascii="Arial" w:hAnsi="Arial"/>
                <w:sz w:val="18"/>
              </w:rPr>
              <w:t xml:space="preserve"> -- </w:t>
            </w:r>
            <w:r w:rsidR="0058602D">
              <w:rPr>
                <w:rFonts w:ascii="Arial" w:hAnsi="Arial"/>
                <w:sz w:val="18"/>
              </w:rPr>
              <w:t>SmartRecruiters</w:t>
            </w:r>
            <w:r w:rsidR="00E31105">
              <w:rPr>
                <w:rFonts w:ascii="Arial" w:hAnsi="Arial"/>
                <w:sz w:val="18"/>
              </w:rPr>
              <w:t xml:space="preserve"> -- </w:t>
            </w:r>
            <w:r w:rsidR="00464081">
              <w:rPr>
                <w:rFonts w:ascii="Arial" w:hAnsi="Arial"/>
                <w:sz w:val="18"/>
              </w:rPr>
              <w:t>MuleSoft.</w:t>
            </w:r>
          </w:p>
        </w:tc>
      </w:tr>
      <w:tr w:rsidR="00A03678" w:rsidRPr="00B84FBE" w14:paraId="7AED7F3A" w14:textId="77777777" w:rsidTr="00085036">
        <w:tc>
          <w:tcPr>
            <w:tcW w:w="994" w:type="dxa"/>
          </w:tcPr>
          <w:p w14:paraId="136626A3" w14:textId="77777777" w:rsidR="00A03678" w:rsidRPr="00B84FBE" w:rsidRDefault="00A03678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50E4F73B" w14:textId="77777777" w:rsidR="00A03678" w:rsidRPr="00B84FBE" w:rsidRDefault="00A03678" w:rsidP="00EC68EE">
            <w:pPr>
              <w:pStyle w:val="WorkTable"/>
              <w:spacing w:before="40"/>
              <w:ind w:left="151" w:hanging="151"/>
              <w:rPr>
                <w:rFonts w:ascii="Arial" w:hAnsi="Arial"/>
                <w:i/>
                <w:sz w:val="18"/>
              </w:rPr>
            </w:pPr>
          </w:p>
        </w:tc>
      </w:tr>
      <w:tr w:rsidR="003631DD" w:rsidRPr="00B84FBE" w14:paraId="60CA8BF2" w14:textId="77777777" w:rsidTr="00085036">
        <w:tc>
          <w:tcPr>
            <w:tcW w:w="994" w:type="dxa"/>
          </w:tcPr>
          <w:p w14:paraId="6FACC223" w14:textId="54D7C5C7" w:rsidR="003631DD" w:rsidRPr="00B84FBE" w:rsidRDefault="003631DD" w:rsidP="00EC68E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10/2010 </w:t>
            </w:r>
            <w:r>
              <w:rPr>
                <w:rFonts w:ascii="Arial" w:hAnsi="Arial"/>
                <w:sz w:val="18"/>
              </w:rPr>
              <w:t>-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1/2015</w:t>
            </w:r>
          </w:p>
        </w:tc>
        <w:tc>
          <w:tcPr>
            <w:tcW w:w="8006" w:type="dxa"/>
          </w:tcPr>
          <w:p w14:paraId="1EBD574B" w14:textId="58FB94B5" w:rsidR="003631DD" w:rsidRPr="00B84FBE" w:rsidRDefault="00000000" w:rsidP="00513FDF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  <w:hyperlink r:id="rId20" w:history="1">
              <w:r w:rsidR="003631DD" w:rsidRPr="00B84FBE">
                <w:rPr>
                  <w:rStyle w:val="Hyperlink"/>
                  <w:rFonts w:ascii="Arial" w:hAnsi="Arial"/>
                  <w:b/>
                  <w:color w:val="000000"/>
                  <w:sz w:val="18"/>
                </w:rPr>
                <w:t>Riverbed</w:t>
              </w:r>
            </w:hyperlink>
            <w:r w:rsidR="003631DD" w:rsidRPr="00B84FBE">
              <w:rPr>
                <w:rFonts w:ascii="Arial" w:hAnsi="Arial"/>
                <w:sz w:val="18"/>
              </w:rPr>
              <w:t xml:space="preserve"> - San Francisco, California, U.S.A.</w:t>
            </w:r>
            <w:r w:rsidR="003631DD" w:rsidRPr="00B84FBE">
              <w:rPr>
                <w:rFonts w:ascii="Arial" w:hAnsi="Arial"/>
                <w:sz w:val="18"/>
              </w:rPr>
              <w:br/>
            </w:r>
            <w:r w:rsidR="009865CC">
              <w:rPr>
                <w:rFonts w:ascii="Arial" w:hAnsi="Arial"/>
                <w:sz w:val="18"/>
                <w:u w:val="single"/>
              </w:rPr>
              <w:t>Business Systems Technical Product Manager</w:t>
            </w:r>
            <w:r w:rsidR="003631DD" w:rsidRPr="00B84FBE">
              <w:rPr>
                <w:rFonts w:ascii="Arial" w:hAnsi="Arial"/>
                <w:sz w:val="18"/>
              </w:rPr>
              <w:t xml:space="preserve"> (Consultant) - IT.</w:t>
            </w:r>
          </w:p>
        </w:tc>
      </w:tr>
      <w:tr w:rsidR="003631DD" w:rsidRPr="00B84FBE" w14:paraId="56AA6ED2" w14:textId="77777777" w:rsidTr="00085036">
        <w:tc>
          <w:tcPr>
            <w:tcW w:w="994" w:type="dxa"/>
          </w:tcPr>
          <w:p w14:paraId="5567A97D" w14:textId="486649A7" w:rsidR="003631DD" w:rsidRPr="00B84FBE" w:rsidRDefault="003631DD" w:rsidP="004842D5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04DE13CE" w14:textId="7FA933CD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Environment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b/>
                <w:sz w:val="18"/>
              </w:rPr>
              <w:t xml:space="preserve">Oracle E-Business Suite </w:t>
            </w:r>
            <w:r w:rsidRPr="00B84FBE">
              <w:rPr>
                <w:rFonts w:ascii="Arial" w:hAnsi="Arial"/>
                <w:sz w:val="18"/>
              </w:rPr>
              <w:t>[R11i; Service Contracts (OKS), Installed Base</w:t>
            </w:r>
            <w:r>
              <w:rPr>
                <w:rFonts w:ascii="Arial" w:hAnsi="Arial"/>
                <w:sz w:val="18"/>
              </w:rPr>
              <w:t>, Order Management (OM)</w:t>
            </w:r>
            <w:r w:rsidRPr="00B84FBE">
              <w:rPr>
                <w:rFonts w:ascii="Arial" w:hAnsi="Arial"/>
                <w:sz w:val="18"/>
              </w:rPr>
              <w:t>]</w:t>
            </w:r>
            <w:r w:rsidR="00AD0F23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b/>
                <w:sz w:val="18"/>
              </w:rPr>
              <w:t xml:space="preserve"> Salesforc</w:t>
            </w:r>
            <w:r w:rsidR="007615A7"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z w:val="18"/>
              </w:rPr>
              <w:t xml:space="preserve"> (SFDC)</w:t>
            </w:r>
            <w:r w:rsidRPr="00B84FBE">
              <w:rPr>
                <w:rFonts w:ascii="Arial" w:hAnsi="Arial"/>
                <w:sz w:val="18"/>
              </w:rPr>
              <w:t>.</w:t>
            </w:r>
          </w:p>
        </w:tc>
      </w:tr>
      <w:tr w:rsidR="003631DD" w:rsidRPr="00B84FBE" w14:paraId="1DFA0796" w14:textId="77777777" w:rsidTr="00085036">
        <w:tc>
          <w:tcPr>
            <w:tcW w:w="994" w:type="dxa"/>
          </w:tcPr>
          <w:p w14:paraId="2A5AC15B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2E22A356" w14:textId="77777777" w:rsidR="003631DD" w:rsidRPr="00B84FBE" w:rsidRDefault="003631DD" w:rsidP="002621D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653FB8">
              <w:rPr>
                <w:rFonts w:ascii="Arial" w:hAnsi="Arial"/>
                <w:sz w:val="18"/>
              </w:rPr>
              <w:t>*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Involved in multiple projects involving new product introductions, mergers and acquisitions, and contract renewal processes.</w:t>
            </w:r>
          </w:p>
          <w:p w14:paraId="01E0D896" w14:textId="3BC1CBDE" w:rsidR="003631DD" w:rsidRDefault="003631DD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6E705C">
              <w:rPr>
                <w:rFonts w:ascii="Arial" w:hAnsi="Arial"/>
                <w:sz w:val="18"/>
              </w:rPr>
              <w:t>New Product Introductions</w:t>
            </w:r>
            <w:r w:rsidRPr="00B84FBE">
              <w:rPr>
                <w:rFonts w:ascii="Arial" w:hAnsi="Arial"/>
                <w:sz w:val="18"/>
              </w:rPr>
              <w:t xml:space="preserve">: Enhance the Opportunity to Cash systems (Oracle EBS, </w:t>
            </w:r>
            <w:r>
              <w:rPr>
                <w:rFonts w:ascii="Arial" w:hAnsi="Arial"/>
                <w:sz w:val="18"/>
              </w:rPr>
              <w:t xml:space="preserve">Salesforce, </w:t>
            </w:r>
            <w:r w:rsidRPr="00B84FBE">
              <w:rPr>
                <w:rFonts w:ascii="Arial" w:hAnsi="Arial"/>
                <w:sz w:val="18"/>
              </w:rPr>
              <w:t>etc.) to accommodate new sales models</w:t>
            </w:r>
            <w:r>
              <w:rPr>
                <w:rFonts w:ascii="Arial" w:hAnsi="Arial"/>
                <w:sz w:val="18"/>
              </w:rPr>
              <w:t xml:space="preserve"> and products</w:t>
            </w:r>
            <w:r w:rsidRPr="00B84FBE">
              <w:rPr>
                <w:rFonts w:ascii="Arial" w:hAnsi="Arial"/>
                <w:sz w:val="18"/>
              </w:rPr>
              <w:t xml:space="preserve"> (subscriptions services</w:t>
            </w:r>
            <w:r>
              <w:rPr>
                <w:rFonts w:ascii="Arial" w:hAnsi="Arial"/>
                <w:sz w:val="18"/>
              </w:rPr>
              <w:t>, various billing frequencies, variable pricing based on duration</w:t>
            </w:r>
            <w:r w:rsidRPr="00B84FBE"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custom configured products</w:t>
            </w:r>
            <w:r w:rsidR="00A322C6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 xml:space="preserve">dynamically licensed software, </w:t>
            </w:r>
            <w:r w:rsidRPr="00B84FBE">
              <w:rPr>
                <w:rFonts w:ascii="Arial" w:hAnsi="Arial"/>
                <w:sz w:val="18"/>
              </w:rPr>
              <w:t>etc.).</w:t>
            </w:r>
          </w:p>
          <w:p w14:paraId="29E1AAC4" w14:textId="5E1F4D82" w:rsidR="003631DD" w:rsidRPr="00B84FBE" w:rsidRDefault="003631DD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6E705C">
              <w:rPr>
                <w:rFonts w:ascii="Arial" w:hAnsi="Arial"/>
                <w:sz w:val="18"/>
              </w:rPr>
              <w:t>Optimize Contract Renewal Process</w:t>
            </w:r>
            <w:r>
              <w:rPr>
                <w:rFonts w:ascii="Arial" w:hAnsi="Arial"/>
                <w:sz w:val="18"/>
              </w:rPr>
              <w:t xml:space="preserve">: Interface data from Oracle (primarily Oracle Service Contracts and all data related to SCs) to a </w:t>
            </w:r>
            <w:r w:rsidR="0024413E">
              <w:rPr>
                <w:rFonts w:ascii="Arial" w:hAnsi="Arial"/>
                <w:sz w:val="18"/>
              </w:rPr>
              <w:t>third-party</w:t>
            </w:r>
            <w:r>
              <w:rPr>
                <w:rFonts w:ascii="Arial" w:hAnsi="Arial"/>
                <w:sz w:val="18"/>
              </w:rPr>
              <w:t xml:space="preserve"> system (Concentrix Renewal Manager) so that renewal opportunities can be quoted to the customer; When SC is ready to be booked, Renewal Manager interfaces SC back to Oracle SCs for signing and invoicing.</w:t>
            </w:r>
          </w:p>
          <w:p w14:paraId="7CE487FB" w14:textId="77777777" w:rsidR="00AD0F23" w:rsidRPr="00B84FBE" w:rsidRDefault="003631DD" w:rsidP="00AD0F23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Designing changes to the existing Oracle Applications (E-Business Suite) R11i system and </w:t>
            </w:r>
            <w:r>
              <w:rPr>
                <w:rFonts w:ascii="Arial" w:hAnsi="Arial"/>
                <w:sz w:val="18"/>
              </w:rPr>
              <w:t xml:space="preserve">related </w:t>
            </w:r>
            <w:r w:rsidRPr="00B84FBE">
              <w:rPr>
                <w:rFonts w:ascii="Arial" w:hAnsi="Arial"/>
                <w:sz w:val="18"/>
              </w:rPr>
              <w:t>system</w:t>
            </w:r>
            <w:r>
              <w:rPr>
                <w:rFonts w:ascii="Arial" w:hAnsi="Arial"/>
                <w:sz w:val="18"/>
              </w:rPr>
              <w:t xml:space="preserve">s (including Salesforce, </w:t>
            </w:r>
            <w:r w:rsidRPr="00B84FBE">
              <w:rPr>
                <w:rFonts w:ascii="Arial" w:hAnsi="Arial"/>
                <w:sz w:val="18"/>
              </w:rPr>
              <w:t>a custom quoting system</w:t>
            </w:r>
            <w:r>
              <w:rPr>
                <w:rFonts w:ascii="Arial" w:hAnsi="Arial"/>
                <w:sz w:val="18"/>
              </w:rPr>
              <w:t>, and a custom software licensing system</w:t>
            </w:r>
            <w:r w:rsidRPr="00B84FBE">
              <w:rPr>
                <w:rFonts w:ascii="Arial" w:hAnsi="Arial"/>
                <w:sz w:val="18"/>
              </w:rPr>
              <w:t>).</w:t>
            </w:r>
          </w:p>
          <w:p w14:paraId="76B878AA" w14:textId="5E822543" w:rsidR="003631DD" w:rsidRPr="00B84FBE" w:rsidRDefault="00AD0F23" w:rsidP="00AD0F23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Pr="00AD0F23">
              <w:rPr>
                <w:rFonts w:ascii="Arial" w:hAnsi="Arial"/>
                <w:i/>
                <w:iCs/>
                <w:sz w:val="18"/>
              </w:rPr>
              <w:t>Tasks</w:t>
            </w:r>
            <w:r>
              <w:rPr>
                <w:rFonts w:ascii="Arial" w:hAnsi="Arial"/>
                <w:sz w:val="18"/>
              </w:rPr>
              <w:t xml:space="preserve">: </w:t>
            </w:r>
            <w:r w:rsidR="004A75EE">
              <w:rPr>
                <w:rFonts w:ascii="Arial" w:hAnsi="Arial"/>
                <w:sz w:val="18"/>
              </w:rPr>
              <w:t>g</w:t>
            </w:r>
            <w:r w:rsidR="003631DD" w:rsidRPr="00B84FBE">
              <w:rPr>
                <w:rFonts w:ascii="Arial" w:hAnsi="Arial"/>
                <w:sz w:val="18"/>
              </w:rPr>
              <w:t>athering requirements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designing solutions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configur</w:t>
            </w:r>
            <w:r w:rsidR="00A322C6">
              <w:rPr>
                <w:rFonts w:ascii="Arial" w:hAnsi="Arial"/>
                <w:sz w:val="18"/>
              </w:rPr>
              <w:t>ing</w:t>
            </w:r>
            <w:r w:rsidR="003631DD" w:rsidRPr="00B84FBE">
              <w:rPr>
                <w:rFonts w:ascii="Arial" w:hAnsi="Arial"/>
                <w:sz w:val="18"/>
              </w:rPr>
              <w:t xml:space="preserve"> changes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setting up Proof of Concept (POC) demos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designing customizations/extensions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</w:t>
            </w:r>
            <w:r w:rsidR="003631DD">
              <w:rPr>
                <w:rFonts w:ascii="Arial" w:hAnsi="Arial"/>
                <w:sz w:val="18"/>
              </w:rPr>
              <w:t>testing solutions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>
              <w:rPr>
                <w:rFonts w:ascii="Arial" w:hAnsi="Arial"/>
                <w:sz w:val="18"/>
              </w:rPr>
              <w:t xml:space="preserve"> </w:t>
            </w:r>
            <w:r w:rsidR="003631DD" w:rsidRPr="00B84FBE">
              <w:rPr>
                <w:rFonts w:ascii="Arial" w:hAnsi="Arial"/>
                <w:sz w:val="18"/>
              </w:rPr>
              <w:t>generating</w:t>
            </w:r>
            <w:r w:rsidR="003631DD">
              <w:rPr>
                <w:rFonts w:ascii="Arial" w:hAnsi="Arial"/>
                <w:sz w:val="18"/>
              </w:rPr>
              <w:t>/performing</w:t>
            </w:r>
            <w:r w:rsidR="003631DD" w:rsidRPr="00B84FBE">
              <w:rPr>
                <w:rFonts w:ascii="Arial" w:hAnsi="Arial"/>
                <w:sz w:val="18"/>
              </w:rPr>
              <w:t xml:space="preserve"> test scripts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writing </w:t>
            </w:r>
            <w:r w:rsidR="001708AA">
              <w:rPr>
                <w:rFonts w:ascii="Arial" w:hAnsi="Arial"/>
                <w:sz w:val="18"/>
              </w:rPr>
              <w:t xml:space="preserve">training </w:t>
            </w:r>
            <w:r w:rsidR="003631DD" w:rsidRPr="00B84FBE">
              <w:rPr>
                <w:rFonts w:ascii="Arial" w:hAnsi="Arial"/>
                <w:sz w:val="18"/>
              </w:rPr>
              <w:t>documentation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3631DD" w:rsidRPr="00B84FBE" w14:paraId="7A84183C" w14:textId="77777777" w:rsidTr="00085036">
        <w:tc>
          <w:tcPr>
            <w:tcW w:w="994" w:type="dxa"/>
          </w:tcPr>
          <w:p w14:paraId="1C01BE11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332DBEB8" w14:textId="7B9BCBAA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Characteristics</w:t>
            </w:r>
            <w:r w:rsidRPr="00B84FBE">
              <w:rPr>
                <w:rFonts w:ascii="Arial" w:hAnsi="Arial"/>
                <w:sz w:val="18"/>
              </w:rPr>
              <w:t>:</w:t>
            </w:r>
          </w:p>
          <w:p w14:paraId="4CE14E42" w14:textId="640EEB5B" w:rsidR="003631DD" w:rsidRPr="00B84FBE" w:rsidRDefault="003631DD" w:rsidP="007F61A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>* Interfacing sales opportunities from Salesforce to a custom quoting system</w:t>
            </w:r>
            <w:r w:rsidR="007D051C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quotes move from custom quoting system</w:t>
            </w:r>
            <w:r w:rsidRPr="00B84FBE">
              <w:rPr>
                <w:rFonts w:ascii="Arial" w:hAnsi="Arial"/>
                <w:sz w:val="18"/>
              </w:rPr>
              <w:t xml:space="preserve"> into 11i Order Management (OM)</w:t>
            </w:r>
            <w:r w:rsidR="007D051C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Install Base </w:t>
            </w:r>
            <w:r w:rsidR="009865CC">
              <w:rPr>
                <w:rFonts w:ascii="Arial" w:hAnsi="Arial"/>
                <w:sz w:val="18"/>
              </w:rPr>
              <w:t xml:space="preserve">(IB) </w:t>
            </w:r>
            <w:r w:rsidRPr="00B84FBE">
              <w:rPr>
                <w:rFonts w:ascii="Arial" w:hAnsi="Arial"/>
                <w:sz w:val="18"/>
              </w:rPr>
              <w:t>instances (licenses) are interface</w:t>
            </w:r>
            <w:r w:rsidR="007D051C">
              <w:rPr>
                <w:rFonts w:ascii="Arial" w:hAnsi="Arial"/>
                <w:sz w:val="18"/>
              </w:rPr>
              <w:t>d</w:t>
            </w:r>
            <w:r w:rsidRPr="00B84FBE">
              <w:rPr>
                <w:rFonts w:ascii="Arial" w:hAnsi="Arial"/>
                <w:sz w:val="18"/>
              </w:rPr>
              <w:t xml:space="preserve"> to a custom license key management system</w:t>
            </w:r>
            <w:r w:rsidR="007D051C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additionally, IB license information, along with related Service Contract information, interfaces back to </w:t>
            </w:r>
            <w:r w:rsidR="009865CC" w:rsidRPr="00B84FBE">
              <w:rPr>
                <w:rFonts w:ascii="Arial" w:hAnsi="Arial"/>
                <w:sz w:val="18"/>
              </w:rPr>
              <w:t>Salesforce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as a secondary archive (used by sales &amp; </w:t>
            </w:r>
            <w:r w:rsidRPr="00B84FBE">
              <w:rPr>
                <w:rFonts w:ascii="Arial" w:hAnsi="Arial"/>
                <w:sz w:val="18"/>
              </w:rPr>
              <w:t xml:space="preserve">technical support </w:t>
            </w:r>
            <w:r>
              <w:rPr>
                <w:rFonts w:ascii="Arial" w:hAnsi="Arial"/>
                <w:sz w:val="18"/>
              </w:rPr>
              <w:t>to verify entitlement)</w:t>
            </w:r>
            <w:r w:rsidRPr="00B84FBE">
              <w:rPr>
                <w:rFonts w:ascii="Arial" w:hAnsi="Arial"/>
                <w:sz w:val="18"/>
              </w:rPr>
              <w:t>.</w:t>
            </w:r>
          </w:p>
        </w:tc>
      </w:tr>
      <w:tr w:rsidR="003631DD" w:rsidRPr="00B84FBE" w14:paraId="3A199FFD" w14:textId="77777777" w:rsidTr="00085036">
        <w:tc>
          <w:tcPr>
            <w:tcW w:w="994" w:type="dxa"/>
          </w:tcPr>
          <w:p w14:paraId="38A2A2F8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4E194284" w14:textId="2DC9A3DC" w:rsidR="003631DD" w:rsidRPr="00B84FBE" w:rsidRDefault="003631DD" w:rsidP="00C251F6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</w:p>
        </w:tc>
      </w:tr>
      <w:tr w:rsidR="004C163D" w:rsidRPr="00B84FBE" w14:paraId="34D4FE5F" w14:textId="77777777" w:rsidTr="00085036">
        <w:tc>
          <w:tcPr>
            <w:tcW w:w="994" w:type="dxa"/>
          </w:tcPr>
          <w:p w14:paraId="35BC302A" w14:textId="6C854E0F" w:rsidR="004C163D" w:rsidRPr="00B84FBE" w:rsidRDefault="004C163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4/2010 </w:t>
            </w:r>
            <w:r w:rsidR="00364F9A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 xml:space="preserve"> 9/2010</w:t>
            </w:r>
          </w:p>
        </w:tc>
        <w:tc>
          <w:tcPr>
            <w:tcW w:w="8006" w:type="dxa"/>
          </w:tcPr>
          <w:p w14:paraId="0F907B40" w14:textId="75AC780D" w:rsidR="004C163D" w:rsidRPr="004C163D" w:rsidRDefault="00000000" w:rsidP="004C163D">
            <w:pPr>
              <w:pStyle w:val="WorkTable"/>
              <w:spacing w:before="40"/>
              <w:ind w:left="136" w:hanging="136"/>
              <w:rPr>
                <w:rFonts w:ascii="Arial" w:hAnsi="Arial"/>
                <w:iCs/>
                <w:sz w:val="18"/>
              </w:rPr>
            </w:pPr>
            <w:hyperlink r:id="rId21" w:history="1">
              <w:r w:rsidR="004C163D" w:rsidRPr="000E4B94">
                <w:rPr>
                  <w:rStyle w:val="Hyperlink"/>
                  <w:rFonts w:ascii="Arial" w:hAnsi="Arial"/>
                  <w:b/>
                  <w:color w:val="000000"/>
                  <w:sz w:val="18"/>
                </w:rPr>
                <w:t>CalRecycle</w:t>
              </w:r>
            </w:hyperlink>
            <w:r w:rsidR="004C163D" w:rsidRPr="00B84FBE">
              <w:rPr>
                <w:rFonts w:ascii="Arial" w:hAnsi="Arial"/>
                <w:sz w:val="18"/>
              </w:rPr>
              <w:t xml:space="preserve"> (Department of Resources Recycling and Recovery) -</w:t>
            </w:r>
            <w:r w:rsidR="00A357AB">
              <w:rPr>
                <w:rFonts w:ascii="Arial" w:hAnsi="Arial"/>
                <w:sz w:val="18"/>
              </w:rPr>
              <w:t xml:space="preserve"> Sacramento</w:t>
            </w:r>
            <w:r w:rsidR="004C163D" w:rsidRPr="00B84FBE">
              <w:rPr>
                <w:rFonts w:ascii="Arial" w:hAnsi="Arial"/>
                <w:sz w:val="18"/>
              </w:rPr>
              <w:t>, California, U.S.A.</w:t>
            </w:r>
            <w:r w:rsidR="004C163D" w:rsidRPr="00B84FBE">
              <w:rPr>
                <w:rFonts w:ascii="Arial" w:hAnsi="Arial"/>
                <w:sz w:val="18"/>
              </w:rPr>
              <w:br/>
            </w:r>
            <w:r w:rsidR="004C163D" w:rsidRPr="00B84FBE">
              <w:rPr>
                <w:rFonts w:ascii="Arial" w:hAnsi="Arial"/>
                <w:sz w:val="18"/>
                <w:u w:val="single"/>
              </w:rPr>
              <w:t xml:space="preserve">Oracle </w:t>
            </w:r>
            <w:r w:rsidR="00185AA2">
              <w:rPr>
                <w:rFonts w:ascii="Arial" w:hAnsi="Arial"/>
                <w:sz w:val="18"/>
                <w:u w:val="single"/>
              </w:rPr>
              <w:t>EBS</w:t>
            </w:r>
            <w:r w:rsidR="004C163D" w:rsidRPr="00B84FBE">
              <w:rPr>
                <w:rFonts w:ascii="Arial" w:hAnsi="Arial"/>
                <w:sz w:val="18"/>
                <w:u w:val="single"/>
              </w:rPr>
              <w:t xml:space="preserve"> </w:t>
            </w:r>
            <w:r w:rsidR="009865CC">
              <w:rPr>
                <w:rFonts w:ascii="Arial" w:hAnsi="Arial"/>
                <w:sz w:val="18"/>
                <w:u w:val="single"/>
              </w:rPr>
              <w:t>Functional Lead</w:t>
            </w:r>
            <w:r w:rsidR="004C163D" w:rsidRPr="00B84FBE">
              <w:rPr>
                <w:rFonts w:ascii="Arial" w:hAnsi="Arial"/>
                <w:sz w:val="18"/>
              </w:rPr>
              <w:t xml:space="preserve"> (Consultant) - IT.</w:t>
            </w:r>
          </w:p>
        </w:tc>
      </w:tr>
      <w:tr w:rsidR="003631DD" w:rsidRPr="00B84FBE" w14:paraId="47E937B8" w14:textId="77777777" w:rsidTr="00085036">
        <w:tc>
          <w:tcPr>
            <w:tcW w:w="994" w:type="dxa"/>
          </w:tcPr>
          <w:p w14:paraId="36FA4918" w14:textId="0397B1C4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3AD2E6B3" w14:textId="59A932B4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Environment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b/>
                <w:sz w:val="18"/>
              </w:rPr>
              <w:t xml:space="preserve">Oracle E-Business Suite </w:t>
            </w:r>
            <w:r w:rsidRPr="00B84FBE">
              <w:rPr>
                <w:rFonts w:ascii="Arial" w:hAnsi="Arial"/>
                <w:sz w:val="18"/>
              </w:rPr>
              <w:t>[R12; TeleService/Service Requests/Case Management, Install Base, Customer Care, Universal Work Queue, Customers Online, Trading Community Architecture (TCA), CRM Foundation/Tasks/Resources, iSupport, Collections],</w:t>
            </w:r>
            <w:r w:rsidRPr="00B84FBE">
              <w:rPr>
                <w:rFonts w:ascii="Arial" w:hAnsi="Arial"/>
                <w:b/>
                <w:sz w:val="18"/>
              </w:rPr>
              <w:t xml:space="preserve"> Oracle</w:t>
            </w:r>
            <w:r w:rsidRPr="00B84FBE">
              <w:rPr>
                <w:rFonts w:ascii="Arial" w:hAnsi="Arial"/>
                <w:sz w:val="18"/>
              </w:rPr>
              <w:t>:</w:t>
            </w:r>
            <w:r w:rsidRPr="00B84FBE">
              <w:rPr>
                <w:rFonts w:ascii="Arial" w:hAnsi="Arial"/>
                <w:b/>
                <w:sz w:val="18"/>
              </w:rPr>
              <w:t xml:space="preserve"> PL/SQL</w:t>
            </w:r>
            <w:r w:rsidRPr="00B84FBE">
              <w:rPr>
                <w:rFonts w:ascii="Arial" w:hAnsi="Arial"/>
                <w:sz w:val="18"/>
              </w:rPr>
              <w:t xml:space="preserve">, </w:t>
            </w:r>
            <w:r w:rsidRPr="00B84FBE">
              <w:rPr>
                <w:rFonts w:ascii="Arial" w:hAnsi="Arial"/>
                <w:b/>
                <w:sz w:val="18"/>
              </w:rPr>
              <w:t>SQL</w:t>
            </w:r>
            <w:r w:rsidRPr="00B84FBE">
              <w:rPr>
                <w:rFonts w:ascii="Arial" w:hAnsi="Arial"/>
                <w:sz w:val="18"/>
              </w:rPr>
              <w:t xml:space="preserve">, </w:t>
            </w:r>
            <w:r w:rsidRPr="00B84FBE">
              <w:rPr>
                <w:rFonts w:ascii="Arial" w:hAnsi="Arial"/>
                <w:b/>
                <w:sz w:val="18"/>
              </w:rPr>
              <w:t>Discoverer</w:t>
            </w:r>
            <w:r w:rsidR="009865CC">
              <w:rPr>
                <w:rFonts w:ascii="Arial" w:hAnsi="Arial"/>
                <w:sz w:val="18"/>
              </w:rPr>
              <w:t>,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Pr="00B84FBE">
              <w:rPr>
                <w:rFonts w:ascii="Arial" w:hAnsi="Arial"/>
                <w:b/>
                <w:sz w:val="18"/>
              </w:rPr>
              <w:t>Toad</w:t>
            </w:r>
            <w:r w:rsidRPr="00B84FBE">
              <w:rPr>
                <w:rFonts w:ascii="Arial" w:hAnsi="Arial"/>
                <w:sz w:val="18"/>
              </w:rPr>
              <w:t>.</w:t>
            </w:r>
          </w:p>
        </w:tc>
      </w:tr>
      <w:tr w:rsidR="003631DD" w:rsidRPr="00B84FBE" w14:paraId="7D5CA16F" w14:textId="77777777" w:rsidTr="00085036">
        <w:tc>
          <w:tcPr>
            <w:tcW w:w="994" w:type="dxa"/>
          </w:tcPr>
          <w:p w14:paraId="30C95A72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591F5DEB" w14:textId="02AF6EEF" w:rsidR="003631DD" w:rsidRPr="00B84FBE" w:rsidRDefault="003631DD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653FB8">
              <w:rPr>
                <w:rFonts w:ascii="Arial" w:hAnsi="Arial"/>
                <w:sz w:val="18"/>
              </w:rPr>
              <w:t>*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Pr="000A5C73">
              <w:rPr>
                <w:rFonts w:ascii="Arial" w:hAnsi="Arial"/>
                <w:i/>
                <w:iCs/>
                <w:sz w:val="18"/>
              </w:rPr>
              <w:t>Project Objective</w:t>
            </w:r>
            <w:r w:rsidRPr="00B84FBE">
              <w:rPr>
                <w:rFonts w:ascii="Arial" w:hAnsi="Arial"/>
                <w:sz w:val="18"/>
              </w:rPr>
              <w:t>: Track beverage manufacturers, recycling operators and material processors with respect to certifications, violations, revenue, reimbursements, etc.</w:t>
            </w:r>
          </w:p>
          <w:p w14:paraId="7E2FE5DB" w14:textId="7DA4AC14" w:rsidR="005979ED" w:rsidRPr="00B84FBE" w:rsidRDefault="003631DD" w:rsidP="005979E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="005979ED">
              <w:rPr>
                <w:rFonts w:ascii="Arial" w:hAnsi="Arial"/>
                <w:sz w:val="18"/>
              </w:rPr>
              <w:t>Implementing</w:t>
            </w:r>
            <w:r w:rsidRPr="00B84FBE">
              <w:rPr>
                <w:rFonts w:ascii="Arial" w:hAnsi="Arial"/>
                <w:sz w:val="18"/>
              </w:rPr>
              <w:t xml:space="preserve"> Oracle E-Business Suite R12.</w:t>
            </w:r>
            <w:r w:rsidR="005979ED">
              <w:rPr>
                <w:rFonts w:ascii="Arial" w:hAnsi="Arial"/>
                <w:sz w:val="18"/>
              </w:rPr>
              <w:t xml:space="preserve">  </w:t>
            </w:r>
            <w:r w:rsidR="005979ED" w:rsidRPr="00B84FBE">
              <w:rPr>
                <w:rFonts w:ascii="Arial" w:hAnsi="Arial"/>
                <w:sz w:val="18"/>
              </w:rPr>
              <w:t>This project phase focused on Oracle Service/CRM modules</w:t>
            </w:r>
            <w:r w:rsidR="005979ED">
              <w:rPr>
                <w:rFonts w:ascii="Arial" w:hAnsi="Arial"/>
                <w:sz w:val="18"/>
              </w:rPr>
              <w:t xml:space="preserve">: </w:t>
            </w:r>
            <w:r w:rsidR="005979ED" w:rsidRPr="00B84FBE">
              <w:rPr>
                <w:rFonts w:ascii="Arial" w:hAnsi="Arial"/>
                <w:sz w:val="18"/>
              </w:rPr>
              <w:t xml:space="preserve">TeleService/Case Management </w:t>
            </w:r>
            <w:r w:rsidR="005979ED">
              <w:rPr>
                <w:rFonts w:ascii="Arial" w:hAnsi="Arial"/>
                <w:sz w:val="18"/>
              </w:rPr>
              <w:t xml:space="preserve">(CS) </w:t>
            </w:r>
            <w:r w:rsidR="005979ED" w:rsidRPr="00B84FBE">
              <w:rPr>
                <w:rFonts w:ascii="Arial" w:hAnsi="Arial"/>
                <w:sz w:val="18"/>
              </w:rPr>
              <w:t>and Install Base (</w:t>
            </w:r>
            <w:r w:rsidR="005979ED">
              <w:rPr>
                <w:rFonts w:ascii="Arial" w:hAnsi="Arial"/>
                <w:sz w:val="18"/>
              </w:rPr>
              <w:t>IB</w:t>
            </w:r>
            <w:r w:rsidR="005979ED" w:rsidRPr="00B84FBE">
              <w:rPr>
                <w:rFonts w:ascii="Arial" w:hAnsi="Arial"/>
                <w:sz w:val="18"/>
              </w:rPr>
              <w:t>).</w:t>
            </w:r>
          </w:p>
          <w:p w14:paraId="2362F2A4" w14:textId="0B42B639" w:rsidR="003631DD" w:rsidRPr="00B84FBE" w:rsidRDefault="005979ED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* </w:t>
            </w:r>
            <w:r w:rsidRPr="00E31105">
              <w:rPr>
                <w:rFonts w:ascii="Arial" w:hAnsi="Arial"/>
                <w:i/>
                <w:iCs/>
                <w:sz w:val="18"/>
              </w:rPr>
              <w:t>Ta</w:t>
            </w:r>
            <w:r w:rsidR="00E31105" w:rsidRPr="00E31105">
              <w:rPr>
                <w:rFonts w:ascii="Arial" w:hAnsi="Arial"/>
                <w:i/>
                <w:iCs/>
                <w:sz w:val="18"/>
              </w:rPr>
              <w:t>s</w:t>
            </w:r>
            <w:r w:rsidRPr="00E31105">
              <w:rPr>
                <w:rFonts w:ascii="Arial" w:hAnsi="Arial"/>
                <w:i/>
                <w:iCs/>
                <w:sz w:val="18"/>
              </w:rPr>
              <w:t>ks</w:t>
            </w:r>
            <w:r w:rsidR="003631DD" w:rsidRPr="00B84FBE">
              <w:rPr>
                <w:rFonts w:ascii="Arial" w:hAnsi="Arial"/>
                <w:sz w:val="18"/>
              </w:rPr>
              <w:t>: performing configurations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writing up </w:t>
            </w:r>
            <w:r w:rsidR="00E31105">
              <w:rPr>
                <w:rFonts w:ascii="Arial" w:hAnsi="Arial"/>
                <w:sz w:val="18"/>
              </w:rPr>
              <w:t xml:space="preserve">requirements and </w:t>
            </w:r>
            <w:r w:rsidR="003631DD" w:rsidRPr="00B84FBE">
              <w:rPr>
                <w:rFonts w:ascii="Arial" w:hAnsi="Arial"/>
                <w:sz w:val="18"/>
              </w:rPr>
              <w:t>functional specifications for reports/alerts/customizations and creating high-level technical design documents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generating test scripts</w:t>
            </w:r>
            <w:r w:rsidR="00E31105">
              <w:rPr>
                <w:rFonts w:ascii="Arial" w:hAnsi="Arial"/>
                <w:sz w:val="18"/>
              </w:rPr>
              <w:t xml:space="preserve"> -- </w:t>
            </w:r>
            <w:r w:rsidR="003631DD" w:rsidRPr="00B84FBE">
              <w:rPr>
                <w:rFonts w:ascii="Arial" w:hAnsi="Arial"/>
                <w:sz w:val="18"/>
              </w:rPr>
              <w:t>performing quality assurance tests (prior to user testing)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="003631DD" w:rsidRPr="00B84FBE">
              <w:rPr>
                <w:rFonts w:ascii="Arial" w:hAnsi="Arial"/>
                <w:sz w:val="18"/>
              </w:rPr>
              <w:t xml:space="preserve"> producing training materials</w:t>
            </w:r>
            <w:r w:rsidR="00E31105">
              <w:rPr>
                <w:rFonts w:ascii="Arial" w:hAnsi="Arial"/>
                <w:sz w:val="18"/>
              </w:rPr>
              <w:t>.</w:t>
            </w:r>
          </w:p>
          <w:p w14:paraId="379F8275" w14:textId="0D6E0930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Pr="00E31105">
              <w:rPr>
                <w:rFonts w:ascii="Arial" w:hAnsi="Arial"/>
                <w:i/>
                <w:iCs/>
                <w:sz w:val="18"/>
              </w:rPr>
              <w:t>Components designed and tested</w:t>
            </w:r>
            <w:r w:rsidRPr="00B84FBE">
              <w:rPr>
                <w:rFonts w:ascii="Arial" w:hAnsi="Arial"/>
                <w:sz w:val="18"/>
              </w:rPr>
              <w:t>: Customer conversion into TCA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Invoice conversion into AR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Install Base instance conversion into IB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Service Request and Task conversion into CS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interfaces to and from IB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customization to auto-generate service requests</w:t>
            </w:r>
            <w:r w:rsidR="00E3110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reports.</w:t>
            </w:r>
          </w:p>
        </w:tc>
      </w:tr>
      <w:tr w:rsidR="003631DD" w:rsidRPr="00B84FBE" w14:paraId="4C7BB897" w14:textId="77777777" w:rsidTr="00085036">
        <w:tc>
          <w:tcPr>
            <w:tcW w:w="994" w:type="dxa"/>
          </w:tcPr>
          <w:p w14:paraId="65AA24D8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5745D0C1" w14:textId="00C8EADE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Characteristics</w:t>
            </w:r>
            <w:r w:rsidRPr="00B84FBE">
              <w:rPr>
                <w:rFonts w:ascii="Arial" w:hAnsi="Arial"/>
                <w:sz w:val="18"/>
              </w:rPr>
              <w:t>:</w:t>
            </w:r>
          </w:p>
          <w:p w14:paraId="2C667114" w14:textId="3E218E40" w:rsidR="003631DD" w:rsidRPr="00B84FBE" w:rsidRDefault="003631DD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Implementing </w:t>
            </w:r>
            <w:r w:rsidR="009865CC">
              <w:rPr>
                <w:rFonts w:ascii="Arial" w:hAnsi="Arial"/>
                <w:sz w:val="18"/>
              </w:rPr>
              <w:t xml:space="preserve">R12 </w:t>
            </w:r>
            <w:r w:rsidRPr="00B84FBE">
              <w:rPr>
                <w:rFonts w:ascii="Arial" w:hAnsi="Arial"/>
                <w:sz w:val="18"/>
              </w:rPr>
              <w:t xml:space="preserve">CRM modules </w:t>
            </w:r>
            <w:r w:rsidR="00956B46">
              <w:rPr>
                <w:rFonts w:ascii="Arial" w:hAnsi="Arial"/>
                <w:sz w:val="18"/>
              </w:rPr>
              <w:t xml:space="preserve">into existing R12 environment with </w:t>
            </w:r>
            <w:r w:rsidRPr="00B84FBE">
              <w:rPr>
                <w:rFonts w:ascii="Arial" w:hAnsi="Arial"/>
                <w:sz w:val="18"/>
              </w:rPr>
              <w:t>previously installed</w:t>
            </w:r>
            <w:r w:rsidR="00956B46">
              <w:rPr>
                <w:rFonts w:ascii="Arial" w:hAnsi="Arial"/>
                <w:sz w:val="18"/>
              </w:rPr>
              <w:t xml:space="preserve"> modules</w:t>
            </w:r>
            <w:r w:rsidRPr="00B84FBE">
              <w:rPr>
                <w:rFonts w:ascii="Arial" w:hAnsi="Arial"/>
                <w:sz w:val="18"/>
              </w:rPr>
              <w:t>: Accounts Receivable (AR), Accounts Payable (AP), Trade Management, Procurement (PO).</w:t>
            </w:r>
          </w:p>
          <w:p w14:paraId="521D636A" w14:textId="74AAAA18" w:rsidR="003631DD" w:rsidRPr="00B84FBE" w:rsidRDefault="003631DD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Interfacing data between Oracle R12 and external </w:t>
            </w:r>
            <w:r w:rsidR="009865CC" w:rsidRPr="00B84FBE">
              <w:rPr>
                <w:rFonts w:ascii="Arial" w:hAnsi="Arial"/>
                <w:sz w:val="18"/>
              </w:rPr>
              <w:t>third-party</w:t>
            </w:r>
            <w:r w:rsidRPr="00B84FBE">
              <w:rPr>
                <w:rFonts w:ascii="Arial" w:hAnsi="Arial"/>
                <w:sz w:val="18"/>
              </w:rPr>
              <w:t xml:space="preserve"> systems.</w:t>
            </w:r>
          </w:p>
        </w:tc>
      </w:tr>
      <w:tr w:rsidR="003631DD" w:rsidRPr="00B84FBE" w14:paraId="4F0AA5D9" w14:textId="77777777" w:rsidTr="00085036">
        <w:tc>
          <w:tcPr>
            <w:tcW w:w="994" w:type="dxa"/>
          </w:tcPr>
          <w:p w14:paraId="416565F4" w14:textId="77777777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16156D31" w14:textId="1440E9E0" w:rsidR="003631DD" w:rsidRPr="00B84FBE" w:rsidRDefault="003631DD" w:rsidP="00A55A41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</w:p>
        </w:tc>
      </w:tr>
      <w:tr w:rsidR="0024413E" w:rsidRPr="00B84FBE" w14:paraId="1202708B" w14:textId="77777777" w:rsidTr="00085036">
        <w:tc>
          <w:tcPr>
            <w:tcW w:w="994" w:type="dxa"/>
          </w:tcPr>
          <w:p w14:paraId="4ED5013B" w14:textId="68C1A5C8" w:rsidR="0024413E" w:rsidRPr="00B84FBE" w:rsidRDefault="0024413E">
            <w:pPr>
              <w:pStyle w:val="WorkTable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8/2008 - 3/2009</w:t>
            </w:r>
          </w:p>
        </w:tc>
        <w:tc>
          <w:tcPr>
            <w:tcW w:w="8006" w:type="dxa"/>
          </w:tcPr>
          <w:p w14:paraId="5C9D1A2F" w14:textId="57D66E12" w:rsidR="0024413E" w:rsidRPr="0024413E" w:rsidRDefault="00000000">
            <w:pPr>
              <w:pStyle w:val="WorkTable"/>
              <w:spacing w:before="40"/>
              <w:ind w:left="151" w:hanging="151"/>
              <w:rPr>
                <w:rFonts w:ascii="Arial" w:hAnsi="Arial"/>
                <w:iCs/>
                <w:sz w:val="18"/>
              </w:rPr>
            </w:pPr>
            <w:hyperlink r:id="rId22" w:history="1">
              <w:r w:rsidR="0024413E" w:rsidRPr="00B84FBE">
                <w:rPr>
                  <w:rStyle w:val="Hyperlink"/>
                  <w:rFonts w:ascii="Arial" w:hAnsi="Arial"/>
                  <w:b/>
                  <w:color w:val="000000"/>
                  <w:sz w:val="18"/>
                </w:rPr>
                <w:t>Wind River</w:t>
              </w:r>
            </w:hyperlink>
            <w:r w:rsidR="0024413E" w:rsidRPr="00B84FBE">
              <w:rPr>
                <w:rFonts w:ascii="Arial" w:hAnsi="Arial"/>
                <w:sz w:val="18"/>
              </w:rPr>
              <w:t xml:space="preserve"> - Alameda, California, U.S.A.</w:t>
            </w:r>
            <w:r w:rsidR="0024413E" w:rsidRPr="00B84FBE">
              <w:rPr>
                <w:rFonts w:ascii="Arial" w:hAnsi="Arial"/>
                <w:sz w:val="18"/>
              </w:rPr>
              <w:br/>
            </w:r>
            <w:r w:rsidR="0024413E" w:rsidRPr="00B84FBE">
              <w:rPr>
                <w:rFonts w:ascii="Arial" w:hAnsi="Arial"/>
                <w:sz w:val="18"/>
                <w:u w:val="single"/>
              </w:rPr>
              <w:t>Oracle E-Business Suite Functional Lead</w:t>
            </w:r>
            <w:r w:rsidR="0024413E" w:rsidRPr="00B84FBE">
              <w:rPr>
                <w:rFonts w:ascii="Arial" w:hAnsi="Arial"/>
                <w:sz w:val="18"/>
              </w:rPr>
              <w:t xml:space="preserve"> (Consultant) - IT.</w:t>
            </w:r>
          </w:p>
        </w:tc>
      </w:tr>
      <w:tr w:rsidR="003631DD" w:rsidRPr="00B84FBE" w14:paraId="0EED866D" w14:textId="77777777" w:rsidTr="00085036">
        <w:tc>
          <w:tcPr>
            <w:tcW w:w="994" w:type="dxa"/>
          </w:tcPr>
          <w:p w14:paraId="4FAEA869" w14:textId="4DF1BDEB" w:rsidR="003631DD" w:rsidRPr="00B84FBE" w:rsidRDefault="003631DD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7A7FABC4" w14:textId="179DD490" w:rsidR="003631DD" w:rsidRPr="00B84FBE" w:rsidRDefault="003631DD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Environment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b/>
                <w:sz w:val="18"/>
              </w:rPr>
              <w:t xml:space="preserve">Oracle E-Business Suite </w:t>
            </w:r>
            <w:r w:rsidRPr="00B84FBE">
              <w:rPr>
                <w:rFonts w:ascii="Arial" w:hAnsi="Arial"/>
                <w:sz w:val="18"/>
              </w:rPr>
              <w:t>[R11i; Service Contracts, Installed Base]</w:t>
            </w:r>
            <w:r w:rsidR="00956B46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b/>
                <w:sz w:val="18"/>
              </w:rPr>
              <w:t xml:space="preserve"> Siebel</w:t>
            </w:r>
            <w:r w:rsidRPr="00B84FBE">
              <w:rPr>
                <w:rFonts w:ascii="Arial" w:hAnsi="Arial"/>
                <w:sz w:val="18"/>
              </w:rPr>
              <w:t>.</w:t>
            </w:r>
          </w:p>
        </w:tc>
      </w:tr>
      <w:tr w:rsidR="00085036" w:rsidRPr="00B84FBE" w14:paraId="78BC4D1B" w14:textId="77777777" w:rsidTr="00085036">
        <w:tc>
          <w:tcPr>
            <w:tcW w:w="994" w:type="dxa"/>
          </w:tcPr>
          <w:p w14:paraId="494ABFC4" w14:textId="77777777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3516E992" w14:textId="1FD0620D" w:rsidR="00085036" w:rsidRPr="00B84FBE" w:rsidRDefault="00085036" w:rsidP="00A55A41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653FB8">
              <w:rPr>
                <w:rFonts w:ascii="Arial" w:hAnsi="Arial"/>
                <w:sz w:val="18"/>
              </w:rPr>
              <w:t>*</w:t>
            </w:r>
            <w:r w:rsidRPr="00B84FBE">
              <w:rPr>
                <w:rFonts w:ascii="Arial" w:hAnsi="Arial"/>
                <w:sz w:val="18"/>
              </w:rPr>
              <w:t xml:space="preserve"> </w:t>
            </w:r>
            <w:r w:rsidRPr="009E2529">
              <w:rPr>
                <w:rFonts w:ascii="Arial" w:hAnsi="Arial"/>
                <w:i/>
                <w:iCs/>
                <w:sz w:val="18"/>
              </w:rPr>
              <w:t>Project Objective</w:t>
            </w:r>
            <w:r w:rsidRPr="00B84FBE">
              <w:rPr>
                <w:rFonts w:ascii="Arial" w:hAnsi="Arial"/>
                <w:sz w:val="18"/>
              </w:rPr>
              <w:t xml:space="preserve">: Automate software </w:t>
            </w:r>
            <w:r w:rsidR="00696445">
              <w:rPr>
                <w:rFonts w:ascii="Arial" w:hAnsi="Arial"/>
                <w:sz w:val="18"/>
              </w:rPr>
              <w:t>sales</w:t>
            </w:r>
            <w:r w:rsidRPr="00B84FBE">
              <w:rPr>
                <w:rFonts w:ascii="Arial" w:hAnsi="Arial"/>
                <w:sz w:val="18"/>
              </w:rPr>
              <w:t xml:space="preserve"> within Oracle.</w:t>
            </w:r>
          </w:p>
          <w:p w14:paraId="77EAB0FB" w14:textId="77777777" w:rsidR="00956B46" w:rsidRPr="00B84FBE" w:rsidRDefault="00085036" w:rsidP="00956B4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Designing </w:t>
            </w:r>
            <w:r w:rsidR="00696445">
              <w:rPr>
                <w:rFonts w:ascii="Arial" w:hAnsi="Arial"/>
                <w:sz w:val="18"/>
              </w:rPr>
              <w:t>enhancements</w:t>
            </w:r>
            <w:r w:rsidRPr="00B84FBE">
              <w:rPr>
                <w:rFonts w:ascii="Arial" w:hAnsi="Arial"/>
                <w:sz w:val="18"/>
              </w:rPr>
              <w:t xml:space="preserve"> to the existing Oracle Applications (E-Business Suite) R11i system and </w:t>
            </w:r>
            <w:r w:rsidR="00185AA2" w:rsidRPr="00B84FBE">
              <w:rPr>
                <w:rFonts w:ascii="Arial" w:hAnsi="Arial"/>
                <w:sz w:val="18"/>
              </w:rPr>
              <w:t>its</w:t>
            </w:r>
            <w:r w:rsidRPr="00B84FBE">
              <w:rPr>
                <w:rFonts w:ascii="Arial" w:hAnsi="Arial"/>
                <w:sz w:val="18"/>
              </w:rPr>
              <w:t xml:space="preserve"> related custom sub-systems (including Siebel and a licensing customer portal).</w:t>
            </w:r>
          </w:p>
          <w:p w14:paraId="12278D9E" w14:textId="77777777" w:rsidR="00956B46" w:rsidRPr="00B84FBE" w:rsidRDefault="00956B46" w:rsidP="00956B4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="00085036" w:rsidRPr="00B84FBE">
              <w:rPr>
                <w:rFonts w:ascii="Arial" w:hAnsi="Arial"/>
                <w:sz w:val="18"/>
              </w:rPr>
              <w:t>Executing the full project life cycle: requirements gathering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design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configuration changes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technical specifications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generating test scripts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documentation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training.</w:t>
            </w:r>
          </w:p>
          <w:p w14:paraId="4B0B6114" w14:textId="04CBF80D" w:rsidR="00085036" w:rsidRPr="00B84FBE" w:rsidRDefault="00956B46" w:rsidP="00956B4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="00085036" w:rsidRPr="00B84FBE">
              <w:rPr>
                <w:rFonts w:ascii="Arial" w:hAnsi="Arial"/>
                <w:sz w:val="18"/>
              </w:rPr>
              <w:t>Primary Oracle modules involved: Contracts/Service Agreements (Service Contract</w:t>
            </w:r>
            <w:r w:rsidR="0024413E">
              <w:rPr>
                <w:rFonts w:ascii="Arial" w:hAnsi="Arial"/>
                <w:sz w:val="18"/>
              </w:rPr>
              <w:t>s</w:t>
            </w:r>
            <w:r w:rsidR="00085036" w:rsidRPr="00B84FBE">
              <w:rPr>
                <w:rFonts w:ascii="Arial" w:hAnsi="Arial"/>
                <w:sz w:val="18"/>
              </w:rPr>
              <w:t xml:space="preserve">) and Install Base.  Also </w:t>
            </w:r>
            <w:r w:rsidR="00696445">
              <w:rPr>
                <w:rFonts w:ascii="Arial" w:hAnsi="Arial"/>
                <w:sz w:val="18"/>
              </w:rPr>
              <w:t>evaluating</w:t>
            </w:r>
            <w:r w:rsidR="00085036" w:rsidRPr="00B84FBE">
              <w:rPr>
                <w:rFonts w:ascii="Arial" w:hAnsi="Arial"/>
                <w:sz w:val="18"/>
              </w:rPr>
              <w:t xml:space="preserve"> impacts to: TeleService, iSupport, and Customers Online.</w:t>
            </w:r>
          </w:p>
          <w:p w14:paraId="53AB9692" w14:textId="7E373CF9" w:rsidR="00085036" w:rsidRPr="00B84FBE" w:rsidRDefault="0008503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="00956B46">
              <w:rPr>
                <w:rFonts w:ascii="Arial" w:hAnsi="Arial"/>
                <w:sz w:val="18"/>
              </w:rPr>
              <w:t>F</w:t>
            </w:r>
            <w:r w:rsidRPr="00B84FBE">
              <w:rPr>
                <w:rFonts w:ascii="Arial" w:hAnsi="Arial"/>
                <w:sz w:val="18"/>
              </w:rPr>
              <w:t>ollow-on project to update the licensing model within all of Wind River’s internal business systems (Oracle E-Business Suite 11i and Siebel).</w:t>
            </w:r>
          </w:p>
        </w:tc>
      </w:tr>
      <w:tr w:rsidR="00085036" w:rsidRPr="00B84FBE" w14:paraId="2639B6D2" w14:textId="77777777" w:rsidTr="00085036">
        <w:tc>
          <w:tcPr>
            <w:tcW w:w="994" w:type="dxa"/>
          </w:tcPr>
          <w:p w14:paraId="6AE6FE7D" w14:textId="77777777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7785E63C" w14:textId="258F2D48" w:rsidR="00085036" w:rsidRPr="00B84FBE" w:rsidRDefault="0008503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Characteristics</w:t>
            </w:r>
            <w:r w:rsidRPr="00B84FBE">
              <w:rPr>
                <w:rFonts w:ascii="Arial" w:hAnsi="Arial"/>
                <w:sz w:val="18"/>
              </w:rPr>
              <w:t>:</w:t>
            </w:r>
          </w:p>
          <w:p w14:paraId="66DE924B" w14:textId="5DBD3A27" w:rsidR="00085036" w:rsidRPr="00B84FBE" w:rsidRDefault="00085036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>* Interfacing new orders from Siebel into 11i Order Management (OM)</w:t>
            </w:r>
            <w:r w:rsidR="0069644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Customer information interfaces to/from Siebel and 11i via an Oracle Customer Data Hub (CDH) system</w:t>
            </w:r>
            <w:r w:rsidR="0069644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Service Contract (SC) renewals are quoted/processed in Siebel where the information about the prior SC (products &amp; pricing) is systematically pulled from the 11i SC module</w:t>
            </w:r>
            <w:r w:rsidR="00696445">
              <w:rPr>
                <w:rFonts w:ascii="Arial" w:hAnsi="Arial"/>
                <w:sz w:val="18"/>
              </w:rPr>
              <w:t xml:space="preserve"> --</w:t>
            </w:r>
            <w:r w:rsidRPr="00B84FBE">
              <w:rPr>
                <w:rFonts w:ascii="Arial" w:hAnsi="Arial"/>
                <w:sz w:val="18"/>
              </w:rPr>
              <w:t xml:space="preserve"> When SC renewals are ready to bill, information is </w:t>
            </w:r>
            <w:r w:rsidR="00696445">
              <w:rPr>
                <w:rFonts w:ascii="Arial" w:hAnsi="Arial"/>
                <w:sz w:val="18"/>
              </w:rPr>
              <w:t>interfaced</w:t>
            </w:r>
            <w:r w:rsidRPr="00B84FBE">
              <w:rPr>
                <w:rFonts w:ascii="Arial" w:hAnsi="Arial"/>
                <w:sz w:val="18"/>
              </w:rPr>
              <w:t xml:space="preserve"> from Siebel into 11i SC and billed in 11i AR.</w:t>
            </w:r>
          </w:p>
          <w:p w14:paraId="3ABE0104" w14:textId="738B60D4" w:rsidR="00085036" w:rsidRPr="00B84FBE" w:rsidRDefault="0008503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Customers receive licensing information from a custom licensing web portal (data interfaces from Oracle Install Base (IB) to this portal so it can </w:t>
            </w:r>
            <w:r w:rsidR="00185AA2" w:rsidRPr="00B84FBE">
              <w:rPr>
                <w:rFonts w:ascii="Arial" w:hAnsi="Arial"/>
                <w:sz w:val="18"/>
              </w:rPr>
              <w:t>be presented</w:t>
            </w:r>
            <w:r w:rsidRPr="00B84FBE">
              <w:rPr>
                <w:rFonts w:ascii="Arial" w:hAnsi="Arial"/>
                <w:sz w:val="18"/>
              </w:rPr>
              <w:t xml:space="preserve"> to customers).</w:t>
            </w:r>
          </w:p>
        </w:tc>
      </w:tr>
      <w:tr w:rsidR="00085036" w:rsidRPr="00B84FBE" w14:paraId="278596B1" w14:textId="77777777" w:rsidTr="00085036">
        <w:tc>
          <w:tcPr>
            <w:tcW w:w="994" w:type="dxa"/>
          </w:tcPr>
          <w:p w14:paraId="641D1B0E" w14:textId="77777777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09CA0DF1" w14:textId="566B95E5" w:rsidR="00085036" w:rsidRPr="00B84FBE" w:rsidRDefault="00085036" w:rsidP="00A55A41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</w:p>
        </w:tc>
      </w:tr>
      <w:tr w:rsidR="00085036" w:rsidRPr="00B84FBE" w14:paraId="34C45801" w14:textId="77777777" w:rsidTr="00085036">
        <w:tc>
          <w:tcPr>
            <w:tcW w:w="994" w:type="dxa"/>
          </w:tcPr>
          <w:p w14:paraId="4AF2CA5C" w14:textId="78625C83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11/2007 </w:t>
            </w:r>
            <w:r>
              <w:rPr>
                <w:rFonts w:ascii="Arial" w:hAnsi="Arial"/>
                <w:sz w:val="18"/>
              </w:rPr>
              <w:t>-</w:t>
            </w:r>
            <w:r w:rsidRPr="00B84FBE">
              <w:rPr>
                <w:rFonts w:ascii="Arial" w:hAnsi="Arial"/>
                <w:sz w:val="18"/>
              </w:rPr>
              <w:t xml:space="preserve"> 6/2008</w:t>
            </w:r>
          </w:p>
        </w:tc>
        <w:tc>
          <w:tcPr>
            <w:tcW w:w="8006" w:type="dxa"/>
          </w:tcPr>
          <w:p w14:paraId="5F49FEE4" w14:textId="228DD423" w:rsidR="00085036" w:rsidRPr="00B84FBE" w:rsidRDefault="00000000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hyperlink r:id="rId23" w:history="1">
              <w:r w:rsidR="00085036" w:rsidRPr="00906B99">
                <w:rPr>
                  <w:rStyle w:val="Hyperlink"/>
                  <w:rFonts w:ascii="Arial" w:hAnsi="Arial"/>
                  <w:b/>
                  <w:color w:val="000000"/>
                  <w:sz w:val="18"/>
                </w:rPr>
                <w:t>TIBCO Software</w:t>
              </w:r>
            </w:hyperlink>
            <w:r w:rsidR="00085036" w:rsidRPr="00B84FBE">
              <w:rPr>
                <w:rFonts w:ascii="Arial" w:hAnsi="Arial"/>
                <w:sz w:val="18"/>
              </w:rPr>
              <w:t xml:space="preserve"> </w:t>
            </w:r>
            <w:r w:rsidR="00085036">
              <w:rPr>
                <w:rFonts w:ascii="Arial" w:hAnsi="Arial"/>
                <w:sz w:val="18"/>
              </w:rPr>
              <w:t>-</w:t>
            </w:r>
            <w:r w:rsidR="00085036" w:rsidRPr="00B84FBE">
              <w:rPr>
                <w:rFonts w:ascii="Arial" w:hAnsi="Arial"/>
                <w:sz w:val="18"/>
              </w:rPr>
              <w:t xml:space="preserve"> Palo Alto, California, U.S.A.</w:t>
            </w:r>
            <w:r w:rsidR="00085036" w:rsidRPr="00B84FBE">
              <w:rPr>
                <w:rFonts w:ascii="Arial" w:hAnsi="Arial"/>
                <w:sz w:val="18"/>
              </w:rPr>
              <w:br/>
            </w:r>
            <w:r w:rsidR="00085036" w:rsidRPr="00B84FBE">
              <w:rPr>
                <w:rFonts w:ascii="Arial" w:hAnsi="Arial"/>
                <w:sz w:val="18"/>
                <w:u w:val="single"/>
              </w:rPr>
              <w:t xml:space="preserve">Oracle </w:t>
            </w:r>
            <w:r w:rsidR="00185AA2">
              <w:rPr>
                <w:rFonts w:ascii="Arial" w:hAnsi="Arial"/>
                <w:sz w:val="18"/>
                <w:u w:val="single"/>
              </w:rPr>
              <w:t>EBS</w:t>
            </w:r>
            <w:r w:rsidR="00BA28CF">
              <w:rPr>
                <w:rFonts w:ascii="Arial" w:hAnsi="Arial"/>
                <w:sz w:val="18"/>
                <w:u w:val="single"/>
              </w:rPr>
              <w:t>/CRM</w:t>
            </w:r>
            <w:r w:rsidR="00085036" w:rsidRPr="00B84FBE">
              <w:rPr>
                <w:rFonts w:ascii="Arial" w:hAnsi="Arial"/>
                <w:sz w:val="18"/>
                <w:u w:val="single"/>
              </w:rPr>
              <w:t xml:space="preserve"> Business Analyst</w:t>
            </w:r>
            <w:r w:rsidR="00085036" w:rsidRPr="00B84FBE">
              <w:rPr>
                <w:rFonts w:ascii="Arial" w:hAnsi="Arial"/>
                <w:sz w:val="18"/>
              </w:rPr>
              <w:t xml:space="preserve"> (Consultant) - IT.</w:t>
            </w:r>
          </w:p>
        </w:tc>
      </w:tr>
      <w:tr w:rsidR="00827356" w:rsidRPr="00B84FBE" w14:paraId="21B9B0FC" w14:textId="77777777" w:rsidTr="00085036">
        <w:tc>
          <w:tcPr>
            <w:tcW w:w="994" w:type="dxa"/>
          </w:tcPr>
          <w:p w14:paraId="42EFA3A5" w14:textId="77777777" w:rsidR="00827356" w:rsidRPr="00B84FBE" w:rsidRDefault="0082735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7E65C814" w14:textId="6D45AFEA" w:rsidR="00827356" w:rsidRPr="00B84FBE" w:rsidRDefault="0082735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Environment</w:t>
            </w:r>
            <w:r w:rsidRPr="00B84FBE">
              <w:rPr>
                <w:rFonts w:ascii="Arial" w:hAnsi="Arial"/>
                <w:sz w:val="18"/>
              </w:rPr>
              <w:t xml:space="preserve">: </w:t>
            </w:r>
            <w:r w:rsidRPr="00B84FBE">
              <w:rPr>
                <w:rFonts w:ascii="Arial" w:hAnsi="Arial"/>
                <w:b/>
                <w:sz w:val="18"/>
              </w:rPr>
              <w:t xml:space="preserve">Oracle E-Business Suite </w:t>
            </w:r>
            <w:r w:rsidRPr="00B84FBE">
              <w:rPr>
                <w:rFonts w:ascii="Arial" w:hAnsi="Arial"/>
                <w:sz w:val="18"/>
              </w:rPr>
              <w:t>[R11i; Service Contracts, Installed Base],</w:t>
            </w:r>
            <w:r w:rsidRPr="00B84FBE">
              <w:rPr>
                <w:rFonts w:ascii="Arial" w:hAnsi="Arial"/>
                <w:b/>
                <w:sz w:val="18"/>
              </w:rPr>
              <w:t xml:space="preserve"> </w:t>
            </w:r>
            <w:r w:rsidR="0024413E">
              <w:rPr>
                <w:rFonts w:ascii="Arial" w:hAnsi="Arial"/>
                <w:b/>
                <w:sz w:val="18"/>
              </w:rPr>
              <w:t>PL/SQL</w:t>
            </w:r>
            <w:r w:rsidRPr="00B84FBE">
              <w:rPr>
                <w:rFonts w:ascii="Arial" w:hAnsi="Arial"/>
                <w:sz w:val="18"/>
              </w:rPr>
              <w:t>.</w:t>
            </w:r>
          </w:p>
        </w:tc>
      </w:tr>
      <w:tr w:rsidR="00085036" w:rsidRPr="00B84FBE" w14:paraId="763A2EB6" w14:textId="77777777" w:rsidTr="00085036">
        <w:tc>
          <w:tcPr>
            <w:tcW w:w="994" w:type="dxa"/>
          </w:tcPr>
          <w:p w14:paraId="7D58B0DA" w14:textId="0D58B012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673AEEFD" w14:textId="77777777" w:rsidR="00956B46" w:rsidRPr="00B84FBE" w:rsidRDefault="00085036" w:rsidP="00956B4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>* Techno-Functional lead analyst on the project to implement TIBCO’s Maintenance Renewal process into the Oracle 11i application.</w:t>
            </w:r>
          </w:p>
          <w:p w14:paraId="4E85988D" w14:textId="468C048D" w:rsidR="00085036" w:rsidRPr="00B84FBE" w:rsidRDefault="00956B46" w:rsidP="00956B4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</w:t>
            </w:r>
            <w:r w:rsidR="00085036" w:rsidRPr="00B84FBE">
              <w:rPr>
                <w:rFonts w:ascii="Arial" w:hAnsi="Arial"/>
                <w:sz w:val="18"/>
              </w:rPr>
              <w:t>Charged with all tasks related to implementing Service Contracts and Install Base modules: gathering business requirements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identifying gaps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design</w:t>
            </w:r>
            <w:r w:rsidR="00696445">
              <w:rPr>
                <w:rFonts w:ascii="Arial" w:hAnsi="Arial"/>
                <w:sz w:val="18"/>
              </w:rPr>
              <w:t>ing</w:t>
            </w:r>
            <w:r w:rsidR="00085036" w:rsidRPr="00B84FBE">
              <w:rPr>
                <w:rFonts w:ascii="Arial" w:hAnsi="Arial"/>
                <w:sz w:val="18"/>
              </w:rPr>
              <w:t xml:space="preserve"> </w:t>
            </w:r>
            <w:r w:rsidR="00696445">
              <w:rPr>
                <w:rFonts w:ascii="Arial" w:hAnsi="Arial"/>
                <w:sz w:val="18"/>
              </w:rPr>
              <w:t>architecture</w:t>
            </w:r>
            <w:r w:rsidR="00085036" w:rsidRPr="00B84FBE">
              <w:rPr>
                <w:rFonts w:ascii="Arial" w:hAnsi="Arial"/>
                <w:sz w:val="18"/>
              </w:rPr>
              <w:t xml:space="preserve"> to resolve</w:t>
            </w:r>
            <w:r w:rsidR="00696445">
              <w:rPr>
                <w:rFonts w:ascii="Arial" w:hAnsi="Arial"/>
                <w:sz w:val="18"/>
              </w:rPr>
              <w:t xml:space="preserve"> gaps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configuration/setup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testing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training</w:t>
            </w:r>
            <w:r>
              <w:rPr>
                <w:rFonts w:ascii="Arial" w:hAnsi="Arial"/>
                <w:sz w:val="18"/>
              </w:rPr>
              <w:t xml:space="preserve"> --</w:t>
            </w:r>
            <w:r w:rsidR="00085036" w:rsidRPr="00B84FBE">
              <w:rPr>
                <w:rFonts w:ascii="Arial" w:hAnsi="Arial"/>
                <w:sz w:val="18"/>
              </w:rPr>
              <w:t xml:space="preserve"> documentation.</w:t>
            </w:r>
          </w:p>
        </w:tc>
      </w:tr>
      <w:tr w:rsidR="00085036" w:rsidRPr="00B84FBE" w14:paraId="341A8F27" w14:textId="77777777" w:rsidTr="00085036">
        <w:tc>
          <w:tcPr>
            <w:tcW w:w="994" w:type="dxa"/>
          </w:tcPr>
          <w:p w14:paraId="311F05FD" w14:textId="77777777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0E3576C8" w14:textId="2C59514B" w:rsidR="00085036" w:rsidRPr="00B84FBE" w:rsidRDefault="00085036" w:rsidP="00A55A41">
            <w:pPr>
              <w:pStyle w:val="WorkTable"/>
              <w:tabs>
                <w:tab w:val="left" w:pos="3571"/>
              </w:tabs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 xml:space="preserve">* Planned and implemented the data conversion methodology and </w:t>
            </w:r>
            <w:r w:rsidR="00696445">
              <w:rPr>
                <w:rFonts w:ascii="Arial" w:hAnsi="Arial"/>
                <w:sz w:val="18"/>
              </w:rPr>
              <w:t>code</w:t>
            </w:r>
            <w:r w:rsidRPr="00B84FBE">
              <w:rPr>
                <w:rFonts w:ascii="Arial" w:hAnsi="Arial"/>
                <w:sz w:val="18"/>
              </w:rPr>
              <w:t xml:space="preserve"> to bring Installed Base (IB) </w:t>
            </w:r>
            <w:r w:rsidR="00827356">
              <w:rPr>
                <w:rFonts w:ascii="Arial" w:hAnsi="Arial"/>
                <w:sz w:val="18"/>
              </w:rPr>
              <w:t>entities</w:t>
            </w:r>
            <w:r w:rsidRPr="00B84FBE">
              <w:rPr>
                <w:rFonts w:ascii="Arial" w:hAnsi="Arial"/>
                <w:sz w:val="18"/>
              </w:rPr>
              <w:t xml:space="preserve"> (software licenses) and Service Contracts (SCs) (service agreements) from a legacy system into the Oracle 11i application.</w:t>
            </w:r>
          </w:p>
        </w:tc>
      </w:tr>
      <w:tr w:rsidR="00085036" w:rsidRPr="00B84FBE" w14:paraId="659B7BD9" w14:textId="77777777" w:rsidTr="00085036">
        <w:tc>
          <w:tcPr>
            <w:tcW w:w="994" w:type="dxa"/>
          </w:tcPr>
          <w:p w14:paraId="79F2A35B" w14:textId="77777777" w:rsidR="00085036" w:rsidRPr="00B84FBE" w:rsidRDefault="00085036">
            <w:pPr>
              <w:pStyle w:val="WorkTable"/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8006" w:type="dxa"/>
          </w:tcPr>
          <w:p w14:paraId="7695007B" w14:textId="45493BFD" w:rsidR="00085036" w:rsidRPr="00B84FBE" w:rsidRDefault="0008503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i/>
                <w:sz w:val="18"/>
              </w:rPr>
              <w:t>Characteristics</w:t>
            </w:r>
            <w:r w:rsidRPr="00B84FBE">
              <w:rPr>
                <w:rFonts w:ascii="Arial" w:hAnsi="Arial"/>
                <w:sz w:val="18"/>
              </w:rPr>
              <w:t>:</w:t>
            </w:r>
          </w:p>
          <w:p w14:paraId="4D406EE3" w14:textId="689BA331" w:rsidR="00085036" w:rsidRPr="00B84FBE" w:rsidRDefault="00085036" w:rsidP="00A55A41">
            <w:pPr>
              <w:pStyle w:val="WorkTable"/>
              <w:ind w:left="144" w:hanging="144"/>
              <w:rPr>
                <w:rFonts w:ascii="Arial" w:hAnsi="Arial"/>
                <w:sz w:val="18"/>
              </w:rPr>
            </w:pPr>
            <w:r w:rsidRPr="000E761E">
              <w:rPr>
                <w:rFonts w:ascii="Arial" w:hAnsi="Arial"/>
                <w:sz w:val="18"/>
              </w:rPr>
              <w:t>*</w:t>
            </w:r>
            <w:r w:rsidRPr="00B84FBE">
              <w:rPr>
                <w:rFonts w:ascii="Arial" w:hAnsi="Arial"/>
                <w:sz w:val="18"/>
              </w:rPr>
              <w:t xml:space="preserve"> Re-implement entire Order-To-Cash (OTC) process for both: [A] new software license sales </w:t>
            </w:r>
            <w:r w:rsidR="00D65855">
              <w:rPr>
                <w:rFonts w:ascii="Arial" w:hAnsi="Arial"/>
                <w:sz w:val="18"/>
              </w:rPr>
              <w:t xml:space="preserve">(move to Order Management in </w:t>
            </w:r>
            <w:r w:rsidRPr="00B84FBE">
              <w:rPr>
                <w:rFonts w:ascii="Arial" w:hAnsi="Arial"/>
                <w:sz w:val="18"/>
              </w:rPr>
              <w:t>Oracle 11i</w:t>
            </w:r>
            <w:r w:rsidR="00D65855">
              <w:rPr>
                <w:rFonts w:ascii="Arial" w:hAnsi="Arial"/>
                <w:sz w:val="18"/>
              </w:rPr>
              <w:t>)</w:t>
            </w:r>
            <w:r w:rsidRPr="00B84FBE">
              <w:rPr>
                <w:rFonts w:ascii="Arial" w:hAnsi="Arial"/>
                <w:sz w:val="18"/>
              </w:rPr>
              <w:t xml:space="preserve">, as well as [B] service agreement quoting and renewals </w:t>
            </w:r>
            <w:r w:rsidR="00D65855">
              <w:rPr>
                <w:rFonts w:ascii="Arial" w:hAnsi="Arial"/>
                <w:sz w:val="18"/>
              </w:rPr>
              <w:t xml:space="preserve">(move to Oracle </w:t>
            </w:r>
            <w:r w:rsidRPr="00B84FBE">
              <w:rPr>
                <w:rFonts w:ascii="Arial" w:hAnsi="Arial"/>
                <w:sz w:val="18"/>
              </w:rPr>
              <w:t>Service Contracts</w:t>
            </w:r>
            <w:r w:rsidR="00D65855">
              <w:rPr>
                <w:rFonts w:ascii="Arial" w:hAnsi="Arial"/>
                <w:sz w:val="18"/>
              </w:rPr>
              <w:t xml:space="preserve"> module)</w:t>
            </w:r>
            <w:r w:rsidRPr="00B84FBE">
              <w:rPr>
                <w:rFonts w:ascii="Arial" w:hAnsi="Arial"/>
                <w:sz w:val="18"/>
              </w:rPr>
              <w:t>.</w:t>
            </w:r>
          </w:p>
          <w:p w14:paraId="6C71D23E" w14:textId="51B0CEA0" w:rsidR="00085036" w:rsidRPr="00B84FBE" w:rsidRDefault="00085036">
            <w:pPr>
              <w:pStyle w:val="WorkTable"/>
              <w:spacing w:before="40"/>
              <w:ind w:left="151" w:hanging="151"/>
              <w:rPr>
                <w:rFonts w:ascii="Arial" w:hAnsi="Arial"/>
                <w:sz w:val="18"/>
              </w:rPr>
            </w:pPr>
            <w:r w:rsidRPr="00B84FBE">
              <w:rPr>
                <w:rFonts w:ascii="Arial" w:hAnsi="Arial"/>
                <w:sz w:val="18"/>
              </w:rPr>
              <w:t>* Interface</w:t>
            </w:r>
            <w:r w:rsidR="00956B46">
              <w:rPr>
                <w:rFonts w:ascii="Arial" w:hAnsi="Arial"/>
                <w:sz w:val="18"/>
              </w:rPr>
              <w:t xml:space="preserve">s: [A] </w:t>
            </w:r>
            <w:r w:rsidRPr="00B84FBE">
              <w:rPr>
                <w:rFonts w:ascii="Arial" w:hAnsi="Arial"/>
                <w:sz w:val="18"/>
              </w:rPr>
              <w:t xml:space="preserve">11i OM order and 11i SC renewal (entitlement) information to the system providing electronic software downloads to customers (Digital River); </w:t>
            </w:r>
            <w:r w:rsidR="00956B46">
              <w:rPr>
                <w:rFonts w:ascii="Arial" w:hAnsi="Arial"/>
                <w:sz w:val="18"/>
              </w:rPr>
              <w:t xml:space="preserve">[B] </w:t>
            </w:r>
            <w:r w:rsidRPr="00B84FBE">
              <w:rPr>
                <w:rFonts w:ascii="Arial" w:hAnsi="Arial"/>
                <w:sz w:val="18"/>
              </w:rPr>
              <w:t>11i AR invoices (for both orders and SC renewals) to Siebel system for use in technical support and reporting.</w:t>
            </w:r>
          </w:p>
        </w:tc>
      </w:tr>
    </w:tbl>
    <w:p w14:paraId="67A90097" w14:textId="77777777" w:rsidR="00085036" w:rsidRPr="00B84FBE" w:rsidRDefault="00085036" w:rsidP="00085036">
      <w:pPr>
        <w:pStyle w:val="BaseMFOYDoc"/>
        <w:spacing w:before="40"/>
        <w:rPr>
          <w:rFonts w:ascii="Arial" w:hAnsi="Arial"/>
          <w:sz w:val="18"/>
        </w:rPr>
      </w:pPr>
    </w:p>
    <w:p w14:paraId="75FEA11E" w14:textId="2EDF76AC" w:rsidR="006639FB" w:rsidRPr="00B84FBE" w:rsidRDefault="006639FB" w:rsidP="006639FB">
      <w:pPr>
        <w:pStyle w:val="BaseMFOYDoc"/>
        <w:spacing w:before="4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CONSULTING CLIENTS</w:t>
      </w:r>
    </w:p>
    <w:p w14:paraId="4477F608" w14:textId="760F7166" w:rsidR="006639FB" w:rsidRPr="00B84FBE" w:rsidRDefault="00085036" w:rsidP="006639FB">
      <w:pPr>
        <w:pStyle w:val="JobInterBl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VMware -- </w:t>
      </w:r>
      <w:r w:rsidR="006639FB">
        <w:rPr>
          <w:rFonts w:ascii="Arial" w:hAnsi="Arial"/>
          <w:sz w:val="18"/>
        </w:rPr>
        <w:t>Coherent -- SS&amp;C Advent</w:t>
      </w:r>
      <w:r>
        <w:rPr>
          <w:rFonts w:ascii="Arial" w:hAnsi="Arial"/>
          <w:sz w:val="18"/>
        </w:rPr>
        <w:t xml:space="preserve"> (2)</w:t>
      </w:r>
      <w:r w:rsidR="006639FB">
        <w:rPr>
          <w:rFonts w:ascii="Arial" w:hAnsi="Arial"/>
          <w:sz w:val="18"/>
        </w:rPr>
        <w:t xml:space="preserve"> -- AMD Xilinx</w:t>
      </w:r>
      <w:r>
        <w:rPr>
          <w:rFonts w:ascii="Arial" w:hAnsi="Arial"/>
          <w:sz w:val="18"/>
        </w:rPr>
        <w:t xml:space="preserve"> (2)</w:t>
      </w:r>
      <w:r w:rsidR="006639FB">
        <w:rPr>
          <w:rFonts w:ascii="Arial" w:hAnsi="Arial"/>
          <w:sz w:val="18"/>
        </w:rPr>
        <w:t xml:space="preserve"> -- Wind River</w:t>
      </w:r>
      <w:r>
        <w:rPr>
          <w:rFonts w:ascii="Arial" w:hAnsi="Arial"/>
          <w:sz w:val="18"/>
        </w:rPr>
        <w:t xml:space="preserve"> (2)</w:t>
      </w:r>
      <w:r w:rsidR="006639FB">
        <w:rPr>
          <w:rFonts w:ascii="Arial" w:hAnsi="Arial"/>
          <w:sz w:val="18"/>
        </w:rPr>
        <w:t xml:space="preserve"> -- ShopHQ (iMedia Brands) -- Veeco -- Managed Storage International -- Bluelight.com (Kmart) -- GE Access (Advent) -- CenturyLink -- </w:t>
      </w:r>
      <w:r w:rsidR="006639FB" w:rsidRPr="006639FB">
        <w:rPr>
          <w:rFonts w:ascii="Arial" w:hAnsi="Arial"/>
          <w:sz w:val="18"/>
        </w:rPr>
        <w:t>Agricultural Ministry of Bavaria</w:t>
      </w:r>
      <w:r w:rsidR="006639FB">
        <w:rPr>
          <w:rFonts w:ascii="Arial" w:hAnsi="Arial"/>
          <w:sz w:val="18"/>
        </w:rPr>
        <w:t xml:space="preserve"> -- </w:t>
      </w:r>
      <w:r w:rsidR="006639FB" w:rsidRPr="006639FB">
        <w:rPr>
          <w:rFonts w:ascii="Arial" w:hAnsi="Arial"/>
          <w:sz w:val="18"/>
        </w:rPr>
        <w:t>Danish Institute of Plant and Soil Science</w:t>
      </w:r>
      <w:r w:rsidR="006639FB">
        <w:rPr>
          <w:rFonts w:ascii="Arial" w:hAnsi="Arial"/>
          <w:sz w:val="18"/>
        </w:rPr>
        <w:t xml:space="preserve"> -- </w:t>
      </w:r>
      <w:r w:rsidR="006639FB" w:rsidRPr="006639FB">
        <w:rPr>
          <w:rFonts w:ascii="Arial" w:hAnsi="Arial"/>
          <w:sz w:val="18"/>
        </w:rPr>
        <w:t>National Center for Supercomputing Applications (NCSA)</w:t>
      </w:r>
      <w:r w:rsidR="006639FB">
        <w:rPr>
          <w:rFonts w:ascii="Arial" w:hAnsi="Arial"/>
          <w:sz w:val="18"/>
        </w:rPr>
        <w:t xml:space="preserve"> -- </w:t>
      </w:r>
      <w:r w:rsidR="006639FB" w:rsidRPr="006639FB">
        <w:rPr>
          <w:rFonts w:ascii="Arial" w:hAnsi="Arial"/>
          <w:sz w:val="18"/>
        </w:rPr>
        <w:t>Galileo International</w:t>
      </w:r>
      <w:r w:rsidR="006639FB">
        <w:rPr>
          <w:rFonts w:ascii="Arial" w:hAnsi="Arial"/>
          <w:sz w:val="18"/>
        </w:rPr>
        <w:t xml:space="preserve"> (Travelport) -- Ball Corporation</w:t>
      </w:r>
      <w:r w:rsidR="00C250E2">
        <w:rPr>
          <w:rFonts w:ascii="Arial" w:hAnsi="Arial"/>
          <w:sz w:val="18"/>
        </w:rPr>
        <w:t xml:space="preserve"> [[Some details about these prior consulting engagements can be found in my LinkedIn profile </w:t>
      </w:r>
      <w:r w:rsidR="00C250E2">
        <w:rPr>
          <w:rFonts w:ascii="Arial" w:hAnsi="Arial"/>
          <w:color w:val="000000"/>
          <w:sz w:val="18"/>
        </w:rPr>
        <w:t xml:space="preserve">= </w:t>
      </w:r>
      <w:hyperlink r:id="rId24" w:history="1">
        <w:r w:rsidR="00C250E2" w:rsidRPr="00680E51">
          <w:rPr>
            <w:rStyle w:val="Hyperlink"/>
            <w:rFonts w:ascii="Arial" w:hAnsi="Arial"/>
            <w:sz w:val="18"/>
          </w:rPr>
          <w:t>https://www.linkedin.com/in/markfoy</w:t>
        </w:r>
      </w:hyperlink>
      <w:r w:rsidR="00C250E2">
        <w:rPr>
          <w:rFonts w:ascii="Arial" w:hAnsi="Arial"/>
          <w:sz w:val="18"/>
        </w:rPr>
        <w:t xml:space="preserve"> ]]</w:t>
      </w:r>
    </w:p>
    <w:p w14:paraId="49266DBE" w14:textId="77777777" w:rsidR="006639FB" w:rsidRPr="00B84FBE" w:rsidRDefault="006639FB" w:rsidP="006639FB">
      <w:pPr>
        <w:pStyle w:val="BaseMFOYDoc"/>
        <w:spacing w:before="40"/>
        <w:rPr>
          <w:rFonts w:ascii="Arial" w:hAnsi="Arial"/>
          <w:sz w:val="18"/>
        </w:rPr>
      </w:pPr>
    </w:p>
    <w:p w14:paraId="15476EE3" w14:textId="440BB5A7" w:rsidR="00A55A41" w:rsidRPr="00B84FBE" w:rsidRDefault="00986FCF" w:rsidP="00A55A41">
      <w:pPr>
        <w:pStyle w:val="BaseMFOYDoc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TESTIMONIALS / </w:t>
      </w:r>
      <w:r w:rsidR="00A55A41" w:rsidRPr="00B84FBE">
        <w:rPr>
          <w:rFonts w:ascii="Arial" w:hAnsi="Arial"/>
          <w:sz w:val="18"/>
        </w:rPr>
        <w:t>RECOMMENDATION LETTERS</w:t>
      </w:r>
    </w:p>
    <w:p w14:paraId="7075BFD9" w14:textId="41DC01D8" w:rsidR="00A55A41" w:rsidRPr="00B84FBE" w:rsidRDefault="00986FCF" w:rsidP="00A55A41">
      <w:pPr>
        <w:pStyle w:val="JobInterBl"/>
        <w:rPr>
          <w:rFonts w:ascii="Arial" w:hAnsi="Arial"/>
          <w:sz w:val="18"/>
        </w:rPr>
      </w:pPr>
      <w:r>
        <w:rPr>
          <w:rFonts w:ascii="Arial" w:hAnsi="Arial"/>
          <w:sz w:val="18"/>
        </w:rPr>
        <w:t>Testimonials from colleagues</w:t>
      </w:r>
      <w:r w:rsidR="00A55A41" w:rsidRPr="00B84FBE">
        <w:rPr>
          <w:rFonts w:ascii="Arial" w:hAnsi="Arial"/>
          <w:sz w:val="18"/>
        </w:rPr>
        <w:t>:</w:t>
      </w:r>
    </w:p>
    <w:p w14:paraId="704DC950" w14:textId="15705CFB" w:rsidR="00A55A41" w:rsidRPr="00B84FBE" w:rsidRDefault="00A55A41" w:rsidP="00CB72A4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 xml:space="preserve">  (1)</w:t>
      </w:r>
      <w:r w:rsidR="005F5076">
        <w:rPr>
          <w:rFonts w:ascii="Arial" w:hAnsi="Arial"/>
          <w:sz w:val="18"/>
        </w:rPr>
        <w:t xml:space="preserve"> </w:t>
      </w:r>
      <w:hyperlink r:id="rId25" w:history="1">
        <w:r w:rsidR="005F5076" w:rsidRPr="00680E51">
          <w:rPr>
            <w:rStyle w:val="Hyperlink"/>
            <w:rFonts w:ascii="Arial" w:hAnsi="Arial"/>
            <w:sz w:val="18"/>
          </w:rPr>
          <w:t>https://www.vitalita.com/docs/mark_foy_rec_letters.pdf</w:t>
        </w:r>
      </w:hyperlink>
      <w:r w:rsidRPr="00B84FBE">
        <w:rPr>
          <w:rFonts w:ascii="Arial" w:hAnsi="Arial"/>
          <w:sz w:val="18"/>
        </w:rPr>
        <w:t xml:space="preserve"> or</w:t>
      </w:r>
    </w:p>
    <w:p w14:paraId="7330E80A" w14:textId="12ABBAA4" w:rsidR="00A55A41" w:rsidRPr="00B84FBE" w:rsidRDefault="00A55A41" w:rsidP="00A55A41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 xml:space="preserve">  (2)</w:t>
      </w:r>
      <w:r w:rsidR="00970C46">
        <w:rPr>
          <w:rFonts w:ascii="Arial" w:hAnsi="Arial"/>
          <w:sz w:val="18"/>
        </w:rPr>
        <w:t xml:space="preserve"> </w:t>
      </w:r>
      <w:hyperlink r:id="rId26" w:history="1">
        <w:r w:rsidR="005F5076">
          <w:rPr>
            <w:rStyle w:val="Hyperlink"/>
            <w:rFonts w:ascii="Arial" w:hAnsi="Arial" w:cs="Arial"/>
            <w:sz w:val="18"/>
            <w:szCs w:val="18"/>
          </w:rPr>
          <w:t>https://www.vitalita.com/docs/mark_foy_rec_letters.docx</w:t>
        </w:r>
      </w:hyperlink>
    </w:p>
    <w:p w14:paraId="3642A9B7" w14:textId="77777777" w:rsidR="00A55A41" w:rsidRPr="00B84FBE" w:rsidRDefault="00A55A41">
      <w:pPr>
        <w:pStyle w:val="BaseMFOYDoc"/>
        <w:spacing w:before="40"/>
        <w:rPr>
          <w:rFonts w:ascii="Arial" w:hAnsi="Arial"/>
          <w:sz w:val="18"/>
        </w:rPr>
      </w:pPr>
    </w:p>
    <w:p w14:paraId="3675A27B" w14:textId="77777777" w:rsidR="00A55A41" w:rsidRPr="00B84FBE" w:rsidRDefault="00A55A41" w:rsidP="00A55A41">
      <w:pPr>
        <w:pStyle w:val="BaseMFOYDoc"/>
        <w:outlineLvl w:val="0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RESUME</w:t>
      </w:r>
    </w:p>
    <w:p w14:paraId="59E709B8" w14:textId="2F3A36CE" w:rsidR="00A55A41" w:rsidRPr="00B84FBE" w:rsidRDefault="00A55A41" w:rsidP="00A55A41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>The latest version of this resume:</w:t>
      </w:r>
    </w:p>
    <w:p w14:paraId="0F6CCB29" w14:textId="0B18900F" w:rsidR="00A55A41" w:rsidRPr="00B84FBE" w:rsidRDefault="00A55A41" w:rsidP="00A55A41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 xml:space="preserve">  (1) </w:t>
      </w:r>
      <w:hyperlink r:id="rId27" w:history="1">
        <w:r w:rsidR="00E4798B">
          <w:rPr>
            <w:rStyle w:val="Hyperlink"/>
            <w:rFonts w:ascii="Arial" w:hAnsi="Arial"/>
            <w:sz w:val="18"/>
          </w:rPr>
          <w:t>https://www.vitalita.com/docs/mark_foy_resume.docx</w:t>
        </w:r>
      </w:hyperlink>
      <w:r w:rsidRPr="00B84FBE">
        <w:rPr>
          <w:rFonts w:ascii="Arial" w:hAnsi="Arial"/>
          <w:sz w:val="18"/>
        </w:rPr>
        <w:t xml:space="preserve"> or</w:t>
      </w:r>
    </w:p>
    <w:p w14:paraId="5BBAAC46" w14:textId="77777777" w:rsidR="00A55A41" w:rsidRPr="00B84FBE" w:rsidRDefault="00A55A41" w:rsidP="00A55A41">
      <w:pPr>
        <w:pStyle w:val="JobInterBl"/>
        <w:rPr>
          <w:rFonts w:ascii="Arial" w:hAnsi="Arial"/>
          <w:sz w:val="18"/>
        </w:rPr>
      </w:pPr>
      <w:r w:rsidRPr="00B84FBE">
        <w:rPr>
          <w:rFonts w:ascii="Arial" w:hAnsi="Arial"/>
          <w:sz w:val="18"/>
        </w:rPr>
        <w:t xml:space="preserve">  (2) </w:t>
      </w:r>
      <w:hyperlink r:id="rId28" w:history="1">
        <w:r w:rsidR="005E4FC1" w:rsidRPr="00CE354A">
          <w:rPr>
            <w:rStyle w:val="Hyperlink"/>
            <w:rFonts w:ascii="Arial" w:hAnsi="Arial"/>
            <w:sz w:val="18"/>
          </w:rPr>
          <w:t>https://www.vitalita.com/staff/mfoy.html</w:t>
        </w:r>
      </w:hyperlink>
    </w:p>
    <w:p w14:paraId="236FE51B" w14:textId="77777777" w:rsidR="00A55A41" w:rsidRPr="00B84FBE" w:rsidRDefault="00A55A41">
      <w:pPr>
        <w:rPr>
          <w:rFonts w:ascii="Arial" w:hAnsi="Arial"/>
          <w:sz w:val="18"/>
        </w:rPr>
      </w:pPr>
    </w:p>
    <w:sectPr w:rsidR="00A55A41" w:rsidRPr="00B84FBE" w:rsidSect="00A55A41">
      <w:pgSz w:w="12240" w:h="15840"/>
      <w:pgMar w:top="734" w:right="1080" w:bottom="734" w:left="1080" w:header="21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869E" w14:textId="77777777" w:rsidR="00D13A15" w:rsidRDefault="00D13A15">
      <w:r>
        <w:separator/>
      </w:r>
    </w:p>
  </w:endnote>
  <w:endnote w:type="continuationSeparator" w:id="0">
    <w:p w14:paraId="311D3D36" w14:textId="77777777" w:rsidR="00D13A15" w:rsidRDefault="00D1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BF35" w14:textId="77777777" w:rsidR="00D13A15" w:rsidRDefault="00D13A15">
      <w:r>
        <w:separator/>
      </w:r>
    </w:p>
  </w:footnote>
  <w:footnote w:type="continuationSeparator" w:id="0">
    <w:p w14:paraId="405DCA76" w14:textId="77777777" w:rsidR="00D13A15" w:rsidRDefault="00D1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1FF2"/>
    <w:multiLevelType w:val="hybridMultilevel"/>
    <w:tmpl w:val="0EC6377E"/>
    <w:lvl w:ilvl="0" w:tplc="82162C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C7F"/>
    <w:multiLevelType w:val="hybridMultilevel"/>
    <w:tmpl w:val="F8CA039E"/>
    <w:lvl w:ilvl="0" w:tplc="AEBC1E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530874">
    <w:abstractNumId w:val="0"/>
  </w:num>
  <w:num w:numId="2" w16cid:durableId="166338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C7"/>
    <w:rsid w:val="0001058B"/>
    <w:rsid w:val="0001518B"/>
    <w:rsid w:val="0003420C"/>
    <w:rsid w:val="00034A11"/>
    <w:rsid w:val="00036EC9"/>
    <w:rsid w:val="00072B7A"/>
    <w:rsid w:val="00085036"/>
    <w:rsid w:val="000A0849"/>
    <w:rsid w:val="000A5C73"/>
    <w:rsid w:val="000E149D"/>
    <w:rsid w:val="000F4F0E"/>
    <w:rsid w:val="000F7591"/>
    <w:rsid w:val="0015029C"/>
    <w:rsid w:val="00155BCE"/>
    <w:rsid w:val="0016248B"/>
    <w:rsid w:val="00164670"/>
    <w:rsid w:val="001708AA"/>
    <w:rsid w:val="00185AA2"/>
    <w:rsid w:val="001B1394"/>
    <w:rsid w:val="001F4A2E"/>
    <w:rsid w:val="00212F05"/>
    <w:rsid w:val="0021694F"/>
    <w:rsid w:val="0024413E"/>
    <w:rsid w:val="00251C1A"/>
    <w:rsid w:val="002621D6"/>
    <w:rsid w:val="00273FC4"/>
    <w:rsid w:val="00275C68"/>
    <w:rsid w:val="002A2908"/>
    <w:rsid w:val="002A5CF7"/>
    <w:rsid w:val="002B072F"/>
    <w:rsid w:val="002B28AD"/>
    <w:rsid w:val="002C5C4E"/>
    <w:rsid w:val="002E1CC7"/>
    <w:rsid w:val="0031175E"/>
    <w:rsid w:val="00341446"/>
    <w:rsid w:val="00347AE5"/>
    <w:rsid w:val="0035609C"/>
    <w:rsid w:val="003631DD"/>
    <w:rsid w:val="00364F9A"/>
    <w:rsid w:val="00395E2D"/>
    <w:rsid w:val="003A1D7D"/>
    <w:rsid w:val="003A1F00"/>
    <w:rsid w:val="003B6457"/>
    <w:rsid w:val="003B7158"/>
    <w:rsid w:val="003E7C52"/>
    <w:rsid w:val="003F4185"/>
    <w:rsid w:val="00424B5F"/>
    <w:rsid w:val="004465AB"/>
    <w:rsid w:val="00454EE3"/>
    <w:rsid w:val="0046069D"/>
    <w:rsid w:val="00464081"/>
    <w:rsid w:val="0046687F"/>
    <w:rsid w:val="0047672E"/>
    <w:rsid w:val="004842D5"/>
    <w:rsid w:val="00487ACE"/>
    <w:rsid w:val="00490426"/>
    <w:rsid w:val="004A75EE"/>
    <w:rsid w:val="004B210B"/>
    <w:rsid w:val="004C163D"/>
    <w:rsid w:val="00513FDF"/>
    <w:rsid w:val="005242AA"/>
    <w:rsid w:val="00527D4B"/>
    <w:rsid w:val="005368EC"/>
    <w:rsid w:val="005451E6"/>
    <w:rsid w:val="00550C40"/>
    <w:rsid w:val="00563670"/>
    <w:rsid w:val="00565B0B"/>
    <w:rsid w:val="0058602D"/>
    <w:rsid w:val="00592E40"/>
    <w:rsid w:val="005979ED"/>
    <w:rsid w:val="005A397E"/>
    <w:rsid w:val="005A69F8"/>
    <w:rsid w:val="005E4FC1"/>
    <w:rsid w:val="005F5076"/>
    <w:rsid w:val="005F71C2"/>
    <w:rsid w:val="00633E61"/>
    <w:rsid w:val="00635F3D"/>
    <w:rsid w:val="00661B44"/>
    <w:rsid w:val="006639FB"/>
    <w:rsid w:val="00676DC4"/>
    <w:rsid w:val="0068483E"/>
    <w:rsid w:val="006929D4"/>
    <w:rsid w:val="00696445"/>
    <w:rsid w:val="006A13D0"/>
    <w:rsid w:val="006B097B"/>
    <w:rsid w:val="006B34BC"/>
    <w:rsid w:val="006C6C08"/>
    <w:rsid w:val="006E705C"/>
    <w:rsid w:val="00711958"/>
    <w:rsid w:val="0071365B"/>
    <w:rsid w:val="007237FB"/>
    <w:rsid w:val="00724331"/>
    <w:rsid w:val="00733D98"/>
    <w:rsid w:val="007375F9"/>
    <w:rsid w:val="00746E8F"/>
    <w:rsid w:val="00756B3A"/>
    <w:rsid w:val="007615A7"/>
    <w:rsid w:val="007911AB"/>
    <w:rsid w:val="007A61D3"/>
    <w:rsid w:val="007C4DD1"/>
    <w:rsid w:val="007D051C"/>
    <w:rsid w:val="007D34F8"/>
    <w:rsid w:val="007F61A6"/>
    <w:rsid w:val="007F7A0E"/>
    <w:rsid w:val="0082142D"/>
    <w:rsid w:val="00827356"/>
    <w:rsid w:val="008450F4"/>
    <w:rsid w:val="00851D5A"/>
    <w:rsid w:val="00854600"/>
    <w:rsid w:val="00855693"/>
    <w:rsid w:val="008606E8"/>
    <w:rsid w:val="008752DF"/>
    <w:rsid w:val="0089023F"/>
    <w:rsid w:val="008C2C62"/>
    <w:rsid w:val="008D6611"/>
    <w:rsid w:val="008F54F0"/>
    <w:rsid w:val="00912AD4"/>
    <w:rsid w:val="00920524"/>
    <w:rsid w:val="009315D6"/>
    <w:rsid w:val="00955FCD"/>
    <w:rsid w:val="00956B46"/>
    <w:rsid w:val="0096242F"/>
    <w:rsid w:val="00970C46"/>
    <w:rsid w:val="009865CC"/>
    <w:rsid w:val="00986FCF"/>
    <w:rsid w:val="009C5C29"/>
    <w:rsid w:val="009D2CC6"/>
    <w:rsid w:val="009E2529"/>
    <w:rsid w:val="00A03678"/>
    <w:rsid w:val="00A1098C"/>
    <w:rsid w:val="00A16FBE"/>
    <w:rsid w:val="00A23BD5"/>
    <w:rsid w:val="00A27511"/>
    <w:rsid w:val="00A303AD"/>
    <w:rsid w:val="00A30750"/>
    <w:rsid w:val="00A322C6"/>
    <w:rsid w:val="00A357AB"/>
    <w:rsid w:val="00A44579"/>
    <w:rsid w:val="00A516C8"/>
    <w:rsid w:val="00A55102"/>
    <w:rsid w:val="00A55A41"/>
    <w:rsid w:val="00A578E3"/>
    <w:rsid w:val="00A62A35"/>
    <w:rsid w:val="00A6435B"/>
    <w:rsid w:val="00A75ED3"/>
    <w:rsid w:val="00AC35F8"/>
    <w:rsid w:val="00AD0F23"/>
    <w:rsid w:val="00AD352B"/>
    <w:rsid w:val="00AF05DF"/>
    <w:rsid w:val="00AF64A0"/>
    <w:rsid w:val="00AF77AA"/>
    <w:rsid w:val="00B31205"/>
    <w:rsid w:val="00B31A99"/>
    <w:rsid w:val="00B41225"/>
    <w:rsid w:val="00B417A0"/>
    <w:rsid w:val="00B52E50"/>
    <w:rsid w:val="00B73435"/>
    <w:rsid w:val="00B77196"/>
    <w:rsid w:val="00B95673"/>
    <w:rsid w:val="00BA28CF"/>
    <w:rsid w:val="00BB5111"/>
    <w:rsid w:val="00BD71AA"/>
    <w:rsid w:val="00BE1893"/>
    <w:rsid w:val="00BF78EA"/>
    <w:rsid w:val="00C05A09"/>
    <w:rsid w:val="00C16C7C"/>
    <w:rsid w:val="00C17A7C"/>
    <w:rsid w:val="00C22DAF"/>
    <w:rsid w:val="00C250E2"/>
    <w:rsid w:val="00C251F6"/>
    <w:rsid w:val="00C43C7A"/>
    <w:rsid w:val="00C8594E"/>
    <w:rsid w:val="00CA014B"/>
    <w:rsid w:val="00CA14F4"/>
    <w:rsid w:val="00CB609E"/>
    <w:rsid w:val="00CB72A4"/>
    <w:rsid w:val="00CC6CBA"/>
    <w:rsid w:val="00CF4374"/>
    <w:rsid w:val="00D06731"/>
    <w:rsid w:val="00D13A15"/>
    <w:rsid w:val="00D235A5"/>
    <w:rsid w:val="00D351C8"/>
    <w:rsid w:val="00D36F75"/>
    <w:rsid w:val="00D65855"/>
    <w:rsid w:val="00D90504"/>
    <w:rsid w:val="00DF1FBF"/>
    <w:rsid w:val="00E04F25"/>
    <w:rsid w:val="00E072BE"/>
    <w:rsid w:val="00E23507"/>
    <w:rsid w:val="00E31105"/>
    <w:rsid w:val="00E37824"/>
    <w:rsid w:val="00E4798B"/>
    <w:rsid w:val="00E60B5C"/>
    <w:rsid w:val="00E7518D"/>
    <w:rsid w:val="00E85EA1"/>
    <w:rsid w:val="00E91D3C"/>
    <w:rsid w:val="00E9365A"/>
    <w:rsid w:val="00EA1050"/>
    <w:rsid w:val="00EC583B"/>
    <w:rsid w:val="00EC68EE"/>
    <w:rsid w:val="00ED184E"/>
    <w:rsid w:val="00EF2786"/>
    <w:rsid w:val="00F145F4"/>
    <w:rsid w:val="00F50A0C"/>
    <w:rsid w:val="00F56D55"/>
    <w:rsid w:val="00F6437C"/>
    <w:rsid w:val="00F72EDD"/>
    <w:rsid w:val="00F743AB"/>
    <w:rsid w:val="00F92FF4"/>
    <w:rsid w:val="00F96CE1"/>
    <w:rsid w:val="00FC26D2"/>
    <w:rsid w:val="00FE0848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81544D6"/>
  <w14:defaultImageDpi w14:val="300"/>
  <w15:chartTrackingRefBased/>
  <w15:docId w15:val="{934AF225-2AFF-D644-8DBC-62E3945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BE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foy-ListHeader">
    <w:name w:val="mfoy-ListHeader"/>
    <w:basedOn w:val="BodyText"/>
    <w:rsid w:val="002E1CC7"/>
    <w:pPr>
      <w:spacing w:after="0"/>
    </w:pPr>
    <w:rPr>
      <w:rFonts w:ascii="Arial" w:hAnsi="Arial" w:cs="Arial"/>
      <w:b/>
      <w:szCs w:val="22"/>
    </w:rPr>
  </w:style>
  <w:style w:type="paragraph" w:styleId="BodyText">
    <w:name w:val="Body Text"/>
    <w:basedOn w:val="Normal"/>
    <w:rsid w:val="002E1CC7"/>
    <w:pPr>
      <w:spacing w:after="120"/>
    </w:pPr>
  </w:style>
  <w:style w:type="paragraph" w:styleId="Title">
    <w:name w:val="Title"/>
    <w:basedOn w:val="BaseMFOYDoc"/>
    <w:qFormat/>
    <w:rsid w:val="00B84FBE"/>
    <w:pPr>
      <w:jc w:val="center"/>
    </w:pPr>
    <w:rPr>
      <w:b/>
    </w:rPr>
  </w:style>
  <w:style w:type="paragraph" w:customStyle="1" w:styleId="BaseMFOYDoc">
    <w:name w:val="BaseMFOYDoc"/>
    <w:basedOn w:val="Normal"/>
    <w:rsid w:val="00B84FBE"/>
    <w:pPr>
      <w:tabs>
        <w:tab w:val="left" w:pos="547"/>
      </w:tabs>
    </w:pPr>
  </w:style>
  <w:style w:type="paragraph" w:customStyle="1" w:styleId="Top">
    <w:name w:val="Top"/>
    <w:basedOn w:val="BaseMFOYDoc"/>
    <w:rsid w:val="00B84FBE"/>
    <w:pPr>
      <w:tabs>
        <w:tab w:val="left" w:pos="5300"/>
      </w:tabs>
      <w:jc w:val="center"/>
    </w:pPr>
  </w:style>
  <w:style w:type="character" w:styleId="Hyperlink">
    <w:name w:val="Hyperlink"/>
    <w:rsid w:val="00B84FBE"/>
    <w:rPr>
      <w:color w:val="0000FF"/>
      <w:u w:val="single"/>
    </w:rPr>
  </w:style>
  <w:style w:type="paragraph" w:customStyle="1" w:styleId="JobInterBl">
    <w:name w:val="Job.Inter Bl"/>
    <w:basedOn w:val="BaseMFOYDoc"/>
    <w:rsid w:val="00B84FBE"/>
    <w:pPr>
      <w:tabs>
        <w:tab w:val="clear" w:pos="547"/>
      </w:tabs>
      <w:ind w:left="1008" w:hanging="288"/>
    </w:pPr>
  </w:style>
  <w:style w:type="paragraph" w:customStyle="1" w:styleId="EducationBl">
    <w:name w:val="Education Bl"/>
    <w:basedOn w:val="BaseMFOYDoc"/>
    <w:rsid w:val="00B84FBE"/>
    <w:pPr>
      <w:ind w:left="1008" w:hanging="288"/>
    </w:pPr>
  </w:style>
  <w:style w:type="paragraph" w:customStyle="1" w:styleId="CompSklsBl">
    <w:name w:val="Comp Skls Bl"/>
    <w:basedOn w:val="BaseMFOYDoc"/>
    <w:rsid w:val="00B84FBE"/>
    <w:pPr>
      <w:tabs>
        <w:tab w:val="left" w:pos="1260"/>
        <w:tab w:val="left" w:pos="2880"/>
        <w:tab w:val="left" w:pos="4760"/>
        <w:tab w:val="left" w:pos="6660"/>
      </w:tabs>
    </w:pPr>
  </w:style>
  <w:style w:type="paragraph" w:customStyle="1" w:styleId="WorkTable">
    <w:name w:val="Work Table"/>
    <w:basedOn w:val="BaseMFOYDoc"/>
    <w:rsid w:val="00B84FBE"/>
    <w:pPr>
      <w:tabs>
        <w:tab w:val="clear" w:pos="547"/>
      </w:tabs>
    </w:pPr>
  </w:style>
  <w:style w:type="character" w:styleId="FollowedHyperlink">
    <w:name w:val="FollowedHyperlink"/>
    <w:rsid w:val="00906B99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609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35609C"/>
    <w:rPr>
      <w:rFonts w:ascii="Lucida Grande" w:hAnsi="Lucida Grande" w:cs="Lucida Grande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4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ita.com/staff/mfoy.html" TargetMode="External"/><Relationship Id="rId13" Type="http://schemas.openxmlformats.org/officeDocument/2006/relationships/hyperlink" Target="https://home.kpmg/us/en/home.html" TargetMode="External"/><Relationship Id="rId18" Type="http://schemas.openxmlformats.org/officeDocument/2006/relationships/hyperlink" Target="https://www.oracle.com/" TargetMode="External"/><Relationship Id="rId26" Type="http://schemas.openxmlformats.org/officeDocument/2006/relationships/hyperlink" Target="https://www.vitalita.com/docs/mark_foy_rec_letter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lrecycle.ca.gov/" TargetMode="External"/><Relationship Id="rId7" Type="http://schemas.openxmlformats.org/officeDocument/2006/relationships/hyperlink" Target="mailto:MarkFoyJob@gmail.com" TargetMode="External"/><Relationship Id="rId12" Type="http://schemas.openxmlformats.org/officeDocument/2006/relationships/hyperlink" Target="https://www.bearingpoint.com/" TargetMode="External"/><Relationship Id="rId17" Type="http://schemas.openxmlformats.org/officeDocument/2006/relationships/hyperlink" Target="https://www.mines.edu/" TargetMode="External"/><Relationship Id="rId25" Type="http://schemas.openxmlformats.org/officeDocument/2006/relationships/hyperlink" Target="https://www.vitalita.com/docs/mark_foy_rec_lette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illinois.edu/" TargetMode="External"/><Relationship Id="rId20" Type="http://schemas.openxmlformats.org/officeDocument/2006/relationships/hyperlink" Target="https://www.riverbed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loitte.com/" TargetMode="External"/><Relationship Id="rId24" Type="http://schemas.openxmlformats.org/officeDocument/2006/relationships/hyperlink" Target="https://www.linkedin.com/in/markfo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llinois.edu/" TargetMode="External"/><Relationship Id="rId23" Type="http://schemas.openxmlformats.org/officeDocument/2006/relationships/hyperlink" Target="https://www.tibco.com/" TargetMode="External"/><Relationship Id="rId28" Type="http://schemas.openxmlformats.org/officeDocument/2006/relationships/hyperlink" Target="https://www.vitalita.com/staff/mfoy.html" TargetMode="External"/><Relationship Id="rId10" Type="http://schemas.openxmlformats.org/officeDocument/2006/relationships/hyperlink" Target="https://www.oracle.com/consulting/" TargetMode="External"/><Relationship Id="rId19" Type="http://schemas.openxmlformats.org/officeDocument/2006/relationships/hyperlink" Target="https://www.twit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arkfoy" TargetMode="External"/><Relationship Id="rId14" Type="http://schemas.openxmlformats.org/officeDocument/2006/relationships/hyperlink" Target="https://www.capgemini.com/" TargetMode="External"/><Relationship Id="rId22" Type="http://schemas.openxmlformats.org/officeDocument/2006/relationships/hyperlink" Target="https://www.windriver.com/" TargetMode="External"/><Relationship Id="rId27" Type="http://schemas.openxmlformats.org/officeDocument/2006/relationships/hyperlink" Target="https://www.vitalita.com/docs/mark_foy_resume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Foy's Resume/CV</vt:lpstr>
    </vt:vector>
  </TitlesOfParts>
  <Manager/>
  <Company>Vitalita, Inc.</Company>
  <LinksUpToDate>false</LinksUpToDate>
  <CharactersWithSpaces>13517</CharactersWithSpaces>
  <SharedDoc>false</SharedDoc>
  <HyperlinkBase>https://www.vitalita.com/</HyperlinkBase>
  <HLinks>
    <vt:vector size="252" baseType="variant">
      <vt:variant>
        <vt:i4>7864434</vt:i4>
      </vt:variant>
      <vt:variant>
        <vt:i4>125</vt:i4>
      </vt:variant>
      <vt:variant>
        <vt:i4>0</vt:i4>
      </vt:variant>
      <vt:variant>
        <vt:i4>5</vt:i4>
      </vt:variant>
      <vt:variant>
        <vt:lpwstr>http://www.vitalita.com/staff/mfoy.html</vt:lpwstr>
      </vt:variant>
      <vt:variant>
        <vt:lpwstr/>
      </vt:variant>
      <vt:variant>
        <vt:i4>4259918</vt:i4>
      </vt:variant>
      <vt:variant>
        <vt:i4>122</vt:i4>
      </vt:variant>
      <vt:variant>
        <vt:i4>0</vt:i4>
      </vt:variant>
      <vt:variant>
        <vt:i4>5</vt:i4>
      </vt:variant>
      <vt:variant>
        <vt:lpwstr>http://www.vitalita.com/docs/mark_foy_resume.doc</vt:lpwstr>
      </vt:variant>
      <vt:variant>
        <vt:lpwstr/>
      </vt:variant>
      <vt:variant>
        <vt:i4>5308484</vt:i4>
      </vt:variant>
      <vt:variant>
        <vt:i4>119</vt:i4>
      </vt:variant>
      <vt:variant>
        <vt:i4>0</vt:i4>
      </vt:variant>
      <vt:variant>
        <vt:i4>5</vt:i4>
      </vt:variant>
      <vt:variant>
        <vt:lpwstr>http://www.vitalita.com/vtg/letters.html</vt:lpwstr>
      </vt:variant>
      <vt:variant>
        <vt:lpwstr/>
      </vt:variant>
      <vt:variant>
        <vt:i4>2818072</vt:i4>
      </vt:variant>
      <vt:variant>
        <vt:i4>116</vt:i4>
      </vt:variant>
      <vt:variant>
        <vt:i4>0</vt:i4>
      </vt:variant>
      <vt:variant>
        <vt:i4>5</vt:i4>
      </vt:variant>
      <vt:variant>
        <vt:lpwstr>http://www.vitalita.com/docs/mark_foy_rec_letters.doc</vt:lpwstr>
      </vt:variant>
      <vt:variant>
        <vt:lpwstr/>
      </vt:variant>
      <vt:variant>
        <vt:i4>4915283</vt:i4>
      </vt:variant>
      <vt:variant>
        <vt:i4>113</vt:i4>
      </vt:variant>
      <vt:variant>
        <vt:i4>0</vt:i4>
      </vt:variant>
      <vt:variant>
        <vt:i4>5</vt:i4>
      </vt:variant>
      <vt:variant>
        <vt:lpwstr>http://www.ball.com/</vt:lpwstr>
      </vt:variant>
      <vt:variant>
        <vt:lpwstr/>
      </vt:variant>
      <vt:variant>
        <vt:i4>3604525</vt:i4>
      </vt:variant>
      <vt:variant>
        <vt:i4>110</vt:i4>
      </vt:variant>
      <vt:variant>
        <vt:i4>0</vt:i4>
      </vt:variant>
      <vt:variant>
        <vt:i4>5</vt:i4>
      </vt:variant>
      <vt:variant>
        <vt:lpwstr>http://www.travelport.com/</vt:lpwstr>
      </vt:variant>
      <vt:variant>
        <vt:lpwstr/>
      </vt:variant>
      <vt:variant>
        <vt:i4>5111882</vt:i4>
      </vt:variant>
      <vt:variant>
        <vt:i4>107</vt:i4>
      </vt:variant>
      <vt:variant>
        <vt:i4>0</vt:i4>
      </vt:variant>
      <vt:variant>
        <vt:i4>5</vt:i4>
      </vt:variant>
      <vt:variant>
        <vt:lpwstr>http://www.uiuc.edu/</vt:lpwstr>
      </vt:variant>
      <vt:variant>
        <vt:lpwstr/>
      </vt:variant>
      <vt:variant>
        <vt:i4>131096</vt:i4>
      </vt:variant>
      <vt:variant>
        <vt:i4>104</vt:i4>
      </vt:variant>
      <vt:variant>
        <vt:i4>0</vt:i4>
      </vt:variant>
      <vt:variant>
        <vt:i4>5</vt:i4>
      </vt:variant>
      <vt:variant>
        <vt:lpwstr>http://www.ncsa.uiuc.edu/</vt:lpwstr>
      </vt:variant>
      <vt:variant>
        <vt:lpwstr/>
      </vt:variant>
      <vt:variant>
        <vt:i4>2621477</vt:i4>
      </vt:variant>
      <vt:variant>
        <vt:i4>101</vt:i4>
      </vt:variant>
      <vt:variant>
        <vt:i4>0</vt:i4>
      </vt:variant>
      <vt:variant>
        <vt:i4>5</vt:i4>
      </vt:variant>
      <vt:variant>
        <vt:lpwstr>http://www.agrsci.org/</vt:lpwstr>
      </vt:variant>
      <vt:variant>
        <vt:lpwstr/>
      </vt:variant>
      <vt:variant>
        <vt:i4>2031632</vt:i4>
      </vt:variant>
      <vt:variant>
        <vt:i4>98</vt:i4>
      </vt:variant>
      <vt:variant>
        <vt:i4>0</vt:i4>
      </vt:variant>
      <vt:variant>
        <vt:i4>5</vt:i4>
      </vt:variant>
      <vt:variant>
        <vt:lpwstr>http://www.unitn.it/</vt:lpwstr>
      </vt:variant>
      <vt:variant>
        <vt:lpwstr/>
      </vt:variant>
      <vt:variant>
        <vt:i4>2490480</vt:i4>
      </vt:variant>
      <vt:variant>
        <vt:i4>95</vt:i4>
      </vt:variant>
      <vt:variant>
        <vt:i4>0</vt:i4>
      </vt:variant>
      <vt:variant>
        <vt:i4>5</vt:i4>
      </vt:variant>
      <vt:variant>
        <vt:lpwstr>http://www.centurylink.com/</vt:lpwstr>
      </vt:variant>
      <vt:variant>
        <vt:lpwstr/>
      </vt:variant>
      <vt:variant>
        <vt:i4>4980824</vt:i4>
      </vt:variant>
      <vt:variant>
        <vt:i4>92</vt:i4>
      </vt:variant>
      <vt:variant>
        <vt:i4>0</vt:i4>
      </vt:variant>
      <vt:variant>
        <vt:i4>5</vt:i4>
      </vt:variant>
      <vt:variant>
        <vt:lpwstr>http://www.ats.avnet.com/</vt:lpwstr>
      </vt:variant>
      <vt:variant>
        <vt:lpwstr/>
      </vt:variant>
      <vt:variant>
        <vt:i4>5963790</vt:i4>
      </vt:variant>
      <vt:variant>
        <vt:i4>89</vt:i4>
      </vt:variant>
      <vt:variant>
        <vt:i4>0</vt:i4>
      </vt:variant>
      <vt:variant>
        <vt:i4>5</vt:i4>
      </vt:variant>
      <vt:variant>
        <vt:lpwstr>http://www.kmart.com/</vt:lpwstr>
      </vt:variant>
      <vt:variant>
        <vt:lpwstr/>
      </vt:variant>
      <vt:variant>
        <vt:i4>5701724</vt:i4>
      </vt:variant>
      <vt:variant>
        <vt:i4>86</vt:i4>
      </vt:variant>
      <vt:variant>
        <vt:i4>0</vt:i4>
      </vt:variant>
      <vt:variant>
        <vt:i4>5</vt:i4>
      </vt:variant>
      <vt:variant>
        <vt:lpwstr>http://www.datalink.com/</vt:lpwstr>
      </vt:variant>
      <vt:variant>
        <vt:lpwstr/>
      </vt:variant>
      <vt:variant>
        <vt:i4>4784202</vt:i4>
      </vt:variant>
      <vt:variant>
        <vt:i4>83</vt:i4>
      </vt:variant>
      <vt:variant>
        <vt:i4>0</vt:i4>
      </vt:variant>
      <vt:variant>
        <vt:i4>5</vt:i4>
      </vt:variant>
      <vt:variant>
        <vt:lpwstr>http://www.bearingpoint.com/</vt:lpwstr>
      </vt:variant>
      <vt:variant>
        <vt:lpwstr/>
      </vt:variant>
      <vt:variant>
        <vt:i4>4718616</vt:i4>
      </vt:variant>
      <vt:variant>
        <vt:i4>80</vt:i4>
      </vt:variant>
      <vt:variant>
        <vt:i4>0</vt:i4>
      </vt:variant>
      <vt:variant>
        <vt:i4>5</vt:i4>
      </vt:variant>
      <vt:variant>
        <vt:lpwstr>http://www.ultratech.com/</vt:lpwstr>
      </vt:variant>
      <vt:variant>
        <vt:lpwstr/>
      </vt:variant>
      <vt:variant>
        <vt:i4>3407979</vt:i4>
      </vt:variant>
      <vt:variant>
        <vt:i4>77</vt:i4>
      </vt:variant>
      <vt:variant>
        <vt:i4>0</vt:i4>
      </vt:variant>
      <vt:variant>
        <vt:i4>5</vt:i4>
      </vt:variant>
      <vt:variant>
        <vt:lpwstr>http://www.shopnbc.com/</vt:lpwstr>
      </vt:variant>
      <vt:variant>
        <vt:lpwstr/>
      </vt:variant>
      <vt:variant>
        <vt:i4>4128885</vt:i4>
      </vt:variant>
      <vt:variant>
        <vt:i4>74</vt:i4>
      </vt:variant>
      <vt:variant>
        <vt:i4>0</vt:i4>
      </vt:variant>
      <vt:variant>
        <vt:i4>5</vt:i4>
      </vt:variant>
      <vt:variant>
        <vt:lpwstr>http://www.neptium.com/</vt:lpwstr>
      </vt:variant>
      <vt:variant>
        <vt:lpwstr/>
      </vt:variant>
      <vt:variant>
        <vt:i4>4128806</vt:i4>
      </vt:variant>
      <vt:variant>
        <vt:i4>71</vt:i4>
      </vt:variant>
      <vt:variant>
        <vt:i4>0</vt:i4>
      </vt:variant>
      <vt:variant>
        <vt:i4>5</vt:i4>
      </vt:variant>
      <vt:variant>
        <vt:lpwstr>http://www.xilinx.com/</vt:lpwstr>
      </vt:variant>
      <vt:variant>
        <vt:lpwstr/>
      </vt:variant>
      <vt:variant>
        <vt:i4>4849680</vt:i4>
      </vt:variant>
      <vt:variant>
        <vt:i4>68</vt:i4>
      </vt:variant>
      <vt:variant>
        <vt:i4>0</vt:i4>
      </vt:variant>
      <vt:variant>
        <vt:i4>5</vt:i4>
      </vt:variant>
      <vt:variant>
        <vt:lpwstr>http://www.windriver.com/</vt:lpwstr>
      </vt:variant>
      <vt:variant>
        <vt:lpwstr/>
      </vt:variant>
      <vt:variant>
        <vt:i4>4128806</vt:i4>
      </vt:variant>
      <vt:variant>
        <vt:i4>65</vt:i4>
      </vt:variant>
      <vt:variant>
        <vt:i4>0</vt:i4>
      </vt:variant>
      <vt:variant>
        <vt:i4>5</vt:i4>
      </vt:variant>
      <vt:variant>
        <vt:lpwstr>http://www.xilinx.com/</vt:lpwstr>
      </vt:variant>
      <vt:variant>
        <vt:lpwstr/>
      </vt:variant>
      <vt:variant>
        <vt:i4>3932203</vt:i4>
      </vt:variant>
      <vt:variant>
        <vt:i4>62</vt:i4>
      </vt:variant>
      <vt:variant>
        <vt:i4>0</vt:i4>
      </vt:variant>
      <vt:variant>
        <vt:i4>5</vt:i4>
      </vt:variant>
      <vt:variant>
        <vt:lpwstr>http://www.advent.com/</vt:lpwstr>
      </vt:variant>
      <vt:variant>
        <vt:lpwstr/>
      </vt:variant>
      <vt:variant>
        <vt:i4>5374021</vt:i4>
      </vt:variant>
      <vt:variant>
        <vt:i4>59</vt:i4>
      </vt:variant>
      <vt:variant>
        <vt:i4>0</vt:i4>
      </vt:variant>
      <vt:variant>
        <vt:i4>5</vt:i4>
      </vt:variant>
      <vt:variant>
        <vt:lpwstr>http://www.coherent.com/</vt:lpwstr>
      </vt:variant>
      <vt:variant>
        <vt:lpwstr/>
      </vt:variant>
      <vt:variant>
        <vt:i4>3538999</vt:i4>
      </vt:variant>
      <vt:variant>
        <vt:i4>56</vt:i4>
      </vt:variant>
      <vt:variant>
        <vt:i4>0</vt:i4>
      </vt:variant>
      <vt:variant>
        <vt:i4>5</vt:i4>
      </vt:variant>
      <vt:variant>
        <vt:lpwstr>http://www.vmware.com/</vt:lpwstr>
      </vt:variant>
      <vt:variant>
        <vt:lpwstr/>
      </vt:variant>
      <vt:variant>
        <vt:i4>3932203</vt:i4>
      </vt:variant>
      <vt:variant>
        <vt:i4>53</vt:i4>
      </vt:variant>
      <vt:variant>
        <vt:i4>0</vt:i4>
      </vt:variant>
      <vt:variant>
        <vt:i4>5</vt:i4>
      </vt:variant>
      <vt:variant>
        <vt:lpwstr>http://www.advent.com/</vt:lpwstr>
      </vt:variant>
      <vt:variant>
        <vt:lpwstr/>
      </vt:variant>
      <vt:variant>
        <vt:i4>6029339</vt:i4>
      </vt:variant>
      <vt:variant>
        <vt:i4>50</vt:i4>
      </vt:variant>
      <vt:variant>
        <vt:i4>0</vt:i4>
      </vt:variant>
      <vt:variant>
        <vt:i4>5</vt:i4>
      </vt:variant>
      <vt:variant>
        <vt:lpwstr>http://www.tibco.com/</vt:lpwstr>
      </vt:variant>
      <vt:variant>
        <vt:lpwstr/>
      </vt:variant>
      <vt:variant>
        <vt:i4>4849680</vt:i4>
      </vt:variant>
      <vt:variant>
        <vt:i4>47</vt:i4>
      </vt:variant>
      <vt:variant>
        <vt:i4>0</vt:i4>
      </vt:variant>
      <vt:variant>
        <vt:i4>5</vt:i4>
      </vt:variant>
      <vt:variant>
        <vt:lpwstr>http://www.windriver.com/</vt:lpwstr>
      </vt:variant>
      <vt:variant>
        <vt:lpwstr/>
      </vt:variant>
      <vt:variant>
        <vt:i4>655364</vt:i4>
      </vt:variant>
      <vt:variant>
        <vt:i4>44</vt:i4>
      </vt:variant>
      <vt:variant>
        <vt:i4>0</vt:i4>
      </vt:variant>
      <vt:variant>
        <vt:i4>5</vt:i4>
      </vt:variant>
      <vt:variant>
        <vt:lpwstr>http://www.calrecycle.ca.gov/</vt:lpwstr>
      </vt:variant>
      <vt:variant>
        <vt:lpwstr/>
      </vt:variant>
      <vt:variant>
        <vt:i4>5636180</vt:i4>
      </vt:variant>
      <vt:variant>
        <vt:i4>41</vt:i4>
      </vt:variant>
      <vt:variant>
        <vt:i4>0</vt:i4>
      </vt:variant>
      <vt:variant>
        <vt:i4>5</vt:i4>
      </vt:variant>
      <vt:variant>
        <vt:lpwstr>http://www.riverbed.com/</vt:lpwstr>
      </vt:variant>
      <vt:variant>
        <vt:lpwstr/>
      </vt:variant>
      <vt:variant>
        <vt:i4>4063351</vt:i4>
      </vt:variant>
      <vt:variant>
        <vt:i4>38</vt:i4>
      </vt:variant>
      <vt:variant>
        <vt:i4>0</vt:i4>
      </vt:variant>
      <vt:variant>
        <vt:i4>5</vt:i4>
      </vt:variant>
      <vt:variant>
        <vt:lpwstr>http://www.twitter.com/</vt:lpwstr>
      </vt:variant>
      <vt:variant>
        <vt:lpwstr/>
      </vt:variant>
      <vt:variant>
        <vt:i4>6291562</vt:i4>
      </vt:variant>
      <vt:variant>
        <vt:i4>35</vt:i4>
      </vt:variant>
      <vt:variant>
        <vt:i4>0</vt:i4>
      </vt:variant>
      <vt:variant>
        <vt:i4>5</vt:i4>
      </vt:variant>
      <vt:variant>
        <vt:lpwstr>http://www.oracle.com/us/products/applications/ebusiness/service/index.html</vt:lpwstr>
      </vt:variant>
      <vt:variant>
        <vt:lpwstr/>
      </vt:variant>
      <vt:variant>
        <vt:i4>2555946</vt:i4>
      </vt:variant>
      <vt:variant>
        <vt:i4>32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  <vt:variant>
        <vt:i4>4915222</vt:i4>
      </vt:variant>
      <vt:variant>
        <vt:i4>29</vt:i4>
      </vt:variant>
      <vt:variant>
        <vt:i4>0</vt:i4>
      </vt:variant>
      <vt:variant>
        <vt:i4>5</vt:i4>
      </vt:variant>
      <vt:variant>
        <vt:lpwstr>http://www.mines.edu/</vt:lpwstr>
      </vt:variant>
      <vt:variant>
        <vt:lpwstr/>
      </vt:variant>
      <vt:variant>
        <vt:i4>8126512</vt:i4>
      </vt:variant>
      <vt:variant>
        <vt:i4>26</vt:i4>
      </vt:variant>
      <vt:variant>
        <vt:i4>0</vt:i4>
      </vt:variant>
      <vt:variant>
        <vt:i4>5</vt:i4>
      </vt:variant>
      <vt:variant>
        <vt:lpwstr>http://cs.uiuc.edu/</vt:lpwstr>
      </vt:variant>
      <vt:variant>
        <vt:lpwstr/>
      </vt:variant>
      <vt:variant>
        <vt:i4>5111882</vt:i4>
      </vt:variant>
      <vt:variant>
        <vt:i4>23</vt:i4>
      </vt:variant>
      <vt:variant>
        <vt:i4>0</vt:i4>
      </vt:variant>
      <vt:variant>
        <vt:i4>5</vt:i4>
      </vt:variant>
      <vt:variant>
        <vt:lpwstr>http://www.uiuc.edu/</vt:lpwstr>
      </vt:variant>
      <vt:variant>
        <vt:lpwstr/>
      </vt:variant>
      <vt:variant>
        <vt:i4>2555946</vt:i4>
      </vt:variant>
      <vt:variant>
        <vt:i4>20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  <vt:variant>
        <vt:i4>5242949</vt:i4>
      </vt:variant>
      <vt:variant>
        <vt:i4>17</vt:i4>
      </vt:variant>
      <vt:variant>
        <vt:i4>0</vt:i4>
      </vt:variant>
      <vt:variant>
        <vt:i4>5</vt:i4>
      </vt:variant>
      <vt:variant>
        <vt:lpwstr>http://www.deloitte.com/</vt:lpwstr>
      </vt:variant>
      <vt:variant>
        <vt:lpwstr/>
      </vt:variant>
      <vt:variant>
        <vt:i4>5439508</vt:i4>
      </vt:variant>
      <vt:variant>
        <vt:i4>14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  <vt:variant>
        <vt:i4>4784202</vt:i4>
      </vt:variant>
      <vt:variant>
        <vt:i4>11</vt:i4>
      </vt:variant>
      <vt:variant>
        <vt:i4>0</vt:i4>
      </vt:variant>
      <vt:variant>
        <vt:i4>5</vt:i4>
      </vt:variant>
      <vt:variant>
        <vt:lpwstr>http://www.bearingpoint.com/</vt:lpwstr>
      </vt:variant>
      <vt:variant>
        <vt:lpwstr/>
      </vt:variant>
      <vt:variant>
        <vt:i4>5832776</vt:i4>
      </vt:variant>
      <vt:variant>
        <vt:i4>8</vt:i4>
      </vt:variant>
      <vt:variant>
        <vt:i4>0</vt:i4>
      </vt:variant>
      <vt:variant>
        <vt:i4>5</vt:i4>
      </vt:variant>
      <vt:variant>
        <vt:lpwstr>http://www.oracle.com/consulting/</vt:lpwstr>
      </vt:variant>
      <vt:variant>
        <vt:lpwstr/>
      </vt:variant>
      <vt:variant>
        <vt:i4>7864434</vt:i4>
      </vt:variant>
      <vt:variant>
        <vt:i4>5</vt:i4>
      </vt:variant>
      <vt:variant>
        <vt:i4>0</vt:i4>
      </vt:variant>
      <vt:variant>
        <vt:i4>5</vt:i4>
      </vt:variant>
      <vt:variant>
        <vt:lpwstr>http://www.vitalita.com/staff/mfoy.html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mailto:mfoy@vitalita.com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Foy's Resume/CV</dc:title>
  <dc:subject>Job/Career Items - Resume/CV</dc:subject>
  <dc:creator>Mark Foy - mfoy@vitalita.com - www.vitalita.com</dc:creator>
  <cp:keywords>Mark Foy, Resume, Functional, Business Systems, Oracle, Oracle E-Business Suite Consultant, Oracle EBS, CRM</cp:keywords>
  <dc:description>Oracle, Oracle EBS, Oracle E-Business Suite, ERP, CRM Consulting</dc:description>
  <cp:lastModifiedBy>Mark Foy</cp:lastModifiedBy>
  <cp:revision>39</cp:revision>
  <cp:lastPrinted>2022-11-19T00:34:00Z</cp:lastPrinted>
  <dcterms:created xsi:type="dcterms:W3CDTF">2022-11-19T00:34:00Z</dcterms:created>
  <dcterms:modified xsi:type="dcterms:W3CDTF">2022-12-23T22:46:00Z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Office">
    <vt:lpwstr>Vitalita, Inc.; https://www.vitalita.com/mfoy.html</vt:lpwstr>
  </property>
  <property fmtid="{D5CDD505-2E9C-101B-9397-08002B2CF9AE}" pid="4" name="Owner">
    <vt:lpwstr>Mark Foy - mfoy@vitalita.com</vt:lpwstr>
  </property>
</Properties>
</file>